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A" w:rsidRDefault="009342C5" w:rsidP="00265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TÁRGYMUTATÓ</w:t>
      </w:r>
    </w:p>
    <w:p w:rsidR="0026538A" w:rsidRDefault="0026538A" w:rsidP="00265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38A" w:rsidRDefault="0026538A" w:rsidP="0026538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bekezdése </w:t>
      </w:r>
      <w:r>
        <w:rPr>
          <w:rFonts w:ascii="Arial" w:hAnsi="Arial" w:cs="Arial"/>
          <w:b/>
          <w:sz w:val="26"/>
          <w:szCs w:val="26"/>
        </w:rPr>
        <w:t xml:space="preserve">alapján a képviselő-testület feladat és hatáskörében eljárva </w:t>
      </w:r>
      <w:r w:rsidR="00EC3425">
        <w:rPr>
          <w:rFonts w:ascii="Arial" w:hAnsi="Arial" w:cs="Arial"/>
          <w:b/>
          <w:sz w:val="26"/>
          <w:szCs w:val="26"/>
        </w:rPr>
        <w:t xml:space="preserve">2021. február </w:t>
      </w:r>
      <w:r w:rsidR="00867110">
        <w:rPr>
          <w:rFonts w:ascii="Arial" w:hAnsi="Arial" w:cs="Arial"/>
          <w:b/>
          <w:sz w:val="26"/>
          <w:szCs w:val="26"/>
        </w:rPr>
        <w:t>10</w:t>
      </w:r>
      <w:r w:rsidR="00EC3425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napján Tata Város Polgármestere az 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alábbi </w:t>
      </w:r>
      <w:r w:rsidRPr="0018400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előterjesztésekben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döntött: </w:t>
      </w:r>
    </w:p>
    <w:p w:rsidR="00867110" w:rsidRDefault="00867110" w:rsidP="0026538A">
      <w:pPr>
        <w:jc w:val="both"/>
        <w:rPr>
          <w:rFonts w:ascii="Arial" w:hAnsi="Arial" w:cs="Arial"/>
          <w:b/>
          <w:sz w:val="26"/>
          <w:szCs w:val="26"/>
        </w:rPr>
      </w:pP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Tata Város Önkormányzat Képviselő-testületének</w:t>
      </w: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21</w:t>
      </w:r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/2021. (II. 10.</w:t>
      </w:r>
      <w:proofErr w:type="gramStart"/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)  határozata</w:t>
      </w:r>
      <w:proofErr w:type="gramEnd"/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 xml:space="preserve"> „</w:t>
      </w: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Tata Város csapadékvíz elvezetésének fejlesztése</w:t>
      </w:r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” című pályázatról</w:t>
      </w:r>
    </w:p>
    <w:p w:rsidR="009F4716" w:rsidRDefault="009F4716" w:rsidP="0026538A">
      <w:pPr>
        <w:jc w:val="both"/>
        <w:rPr>
          <w:rFonts w:ascii="Arial" w:hAnsi="Arial" w:cs="Arial"/>
          <w:sz w:val="26"/>
          <w:szCs w:val="26"/>
        </w:rPr>
      </w:pPr>
    </w:p>
    <w:p w:rsidR="009342C5" w:rsidRDefault="009342C5" w:rsidP="0026538A">
      <w:pPr>
        <w:jc w:val="both"/>
        <w:rPr>
          <w:rFonts w:ascii="Arial" w:hAnsi="Arial" w:cs="Arial"/>
          <w:sz w:val="26"/>
          <w:szCs w:val="26"/>
        </w:rPr>
      </w:pP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Tata Város Önkormányzat Képviselő-testületének</w:t>
      </w: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22</w:t>
      </w:r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/2021. (II. 10.</w:t>
      </w:r>
      <w:proofErr w:type="gramStart"/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)  határozata</w:t>
      </w:r>
      <w:proofErr w:type="gramEnd"/>
    </w:p>
    <w:p w:rsidR="009342C5" w:rsidRPr="009342C5" w:rsidRDefault="009342C5" w:rsidP="0093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342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342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Tatai Közös Önkormányzati Hivatal, valamint a Tatai Kistérségi Időskorúak Otthona és a Szociális Alapellátó Intézmény közötti munkamegosztási megállapodás jóváhagyásáról</w:t>
      </w:r>
    </w:p>
    <w:p w:rsidR="009342C5" w:rsidRDefault="009342C5" w:rsidP="0026538A">
      <w:pPr>
        <w:jc w:val="both"/>
        <w:rPr>
          <w:rFonts w:ascii="Arial" w:hAnsi="Arial" w:cs="Arial"/>
          <w:sz w:val="26"/>
          <w:szCs w:val="26"/>
        </w:rPr>
      </w:pPr>
    </w:p>
    <w:p w:rsidR="009342C5" w:rsidRDefault="009342C5" w:rsidP="0026538A">
      <w:pPr>
        <w:jc w:val="both"/>
        <w:rPr>
          <w:rFonts w:ascii="Arial" w:hAnsi="Arial" w:cs="Arial"/>
          <w:sz w:val="26"/>
          <w:szCs w:val="26"/>
        </w:rPr>
      </w:pP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Tata Város Önkormányzat Képviselő-testületének</w:t>
      </w: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23</w:t>
      </w:r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/2021. (II. 10.</w:t>
      </w:r>
      <w:proofErr w:type="gramStart"/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)  határozata</w:t>
      </w:r>
      <w:proofErr w:type="gramEnd"/>
    </w:p>
    <w:p w:rsidR="009342C5" w:rsidRPr="009342C5" w:rsidRDefault="009342C5" w:rsidP="0093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proofErr w:type="gramStart"/>
      <w:r w:rsidRPr="009342C5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</w:t>
      </w:r>
      <w:proofErr w:type="gramEnd"/>
      <w:r w:rsidRPr="009342C5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 xml:space="preserve"> tatai 5. számú fogorvosi körzet működtetésére vonatkozó</w:t>
      </w:r>
    </w:p>
    <w:p w:rsidR="009342C5" w:rsidRPr="009342C5" w:rsidRDefault="009342C5" w:rsidP="0093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proofErr w:type="gramStart"/>
      <w:r w:rsidRPr="009342C5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feladat-ellátási</w:t>
      </w:r>
      <w:proofErr w:type="gramEnd"/>
      <w:r w:rsidRPr="009342C5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 xml:space="preserve"> szerződés módosításáról</w:t>
      </w: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</w:pPr>
    </w:p>
    <w:p w:rsidR="009342C5" w:rsidRDefault="009342C5" w:rsidP="0026538A">
      <w:pPr>
        <w:jc w:val="both"/>
        <w:rPr>
          <w:rFonts w:ascii="Arial" w:hAnsi="Arial" w:cs="Arial"/>
          <w:sz w:val="26"/>
          <w:szCs w:val="26"/>
        </w:rPr>
      </w:pP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Tata Város Önkormányzat Képviselő-testületének</w:t>
      </w: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</w:pPr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24</w:t>
      </w:r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/2021. (II. 10.</w:t>
      </w:r>
      <w:proofErr w:type="gramStart"/>
      <w:r w:rsidRPr="009342C5">
        <w:rPr>
          <w:rFonts w:ascii="Times New Roman" w:eastAsia="Arial" w:hAnsi="Times New Roman" w:cs="Arial"/>
          <w:b/>
          <w:color w:val="000000"/>
          <w:sz w:val="26"/>
          <w:szCs w:val="24"/>
          <w:lang w:eastAsia="hu-HU"/>
        </w:rPr>
        <w:t>)  határozata</w:t>
      </w:r>
      <w:proofErr w:type="gramEnd"/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</w:pPr>
      <w:proofErr w:type="gramStart"/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>egyes</w:t>
      </w:r>
      <w:proofErr w:type="gramEnd"/>
      <w:r w:rsidRPr="009342C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  <w:t xml:space="preserve"> önkormányzati ingatlanok jövőbeni hasznosításához kötődő értékbecslésekről szóló döntés meghozataláról</w:t>
      </w:r>
    </w:p>
    <w:p w:rsidR="009342C5" w:rsidRPr="009342C5" w:rsidRDefault="009342C5" w:rsidP="009342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hu-HU"/>
        </w:rPr>
      </w:pPr>
    </w:p>
    <w:p w:rsidR="009342C5" w:rsidRDefault="009342C5" w:rsidP="0026538A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342C5" w:rsidRDefault="009342C5" w:rsidP="0026538A">
      <w:pPr>
        <w:jc w:val="both"/>
        <w:rPr>
          <w:rFonts w:ascii="Arial" w:hAnsi="Arial" w:cs="Arial"/>
          <w:sz w:val="26"/>
          <w:szCs w:val="26"/>
        </w:rPr>
      </w:pPr>
    </w:p>
    <w:sectPr w:rsidR="0093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A3"/>
    <w:multiLevelType w:val="multilevel"/>
    <w:tmpl w:val="06BCC1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FF1"/>
    <w:multiLevelType w:val="hybridMultilevel"/>
    <w:tmpl w:val="9CC228E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52F6F"/>
    <w:multiLevelType w:val="hybridMultilevel"/>
    <w:tmpl w:val="39027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A"/>
    <w:rsid w:val="0018400E"/>
    <w:rsid w:val="001944F7"/>
    <w:rsid w:val="001B689E"/>
    <w:rsid w:val="0026538A"/>
    <w:rsid w:val="00530E8F"/>
    <w:rsid w:val="006B3459"/>
    <w:rsid w:val="006E6BAE"/>
    <w:rsid w:val="00867110"/>
    <w:rsid w:val="009342C5"/>
    <w:rsid w:val="009F4716"/>
    <w:rsid w:val="00BA6770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0AF9-205A-4DF2-8AE9-2854F10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38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538A"/>
    <w:rPr>
      <w:color w:val="0563C1" w:themeColor="hyperlink"/>
      <w:u w:val="single"/>
    </w:rPr>
  </w:style>
  <w:style w:type="paragraph" w:styleId="lfej">
    <w:name w:val="header"/>
    <w:basedOn w:val="Norml"/>
    <w:link w:val="lfejChar"/>
    <w:semiHidden/>
    <w:unhideWhenUsed/>
    <w:rsid w:val="002653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653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2653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qFormat/>
    <w:rsid w:val="0026538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6538A"/>
  </w:style>
  <w:style w:type="paragraph" w:styleId="Nincstrkz">
    <w:name w:val="No Spacing"/>
    <w:qFormat/>
    <w:rsid w:val="0026538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western">
    <w:name w:val="western"/>
    <w:basedOn w:val="Norml"/>
    <w:rsid w:val="00867110"/>
    <w:pPr>
      <w:widowControl w:val="0"/>
      <w:suppressAutoHyphens/>
      <w:spacing w:before="280" w:after="0" w:line="240" w:lineRule="auto"/>
      <w:jc w:val="both"/>
    </w:pPr>
    <w:rPr>
      <w:rFonts w:ascii="Times New Roman" w:eastAsia="Lucida Sans Unicode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2</cp:revision>
  <dcterms:created xsi:type="dcterms:W3CDTF">2021-02-22T13:21:00Z</dcterms:created>
  <dcterms:modified xsi:type="dcterms:W3CDTF">2021-02-22T13:21:00Z</dcterms:modified>
</cp:coreProperties>
</file>