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0" w:rsidRPr="00B23B77" w:rsidRDefault="0011290E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274DE0" w:rsidRDefault="00274DE0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</w:t>
      </w:r>
      <w:proofErr w:type="gramStart"/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bekezdése   </w:t>
      </w:r>
      <w:r w:rsidRPr="00410DBD">
        <w:rPr>
          <w:rFonts w:ascii="Times New Roman" w:hAnsi="Times New Roman" w:cs="Times New Roman"/>
          <w:b/>
          <w:sz w:val="26"/>
          <w:szCs w:val="26"/>
        </w:rPr>
        <w:t>alapján</w:t>
      </w:r>
      <w:proofErr w:type="gramEnd"/>
      <w:r w:rsidRPr="00410DBD">
        <w:rPr>
          <w:rFonts w:ascii="Times New Roman" w:hAnsi="Times New Roman" w:cs="Times New Roman"/>
          <w:b/>
          <w:sz w:val="26"/>
          <w:szCs w:val="26"/>
        </w:rPr>
        <w:t xml:space="preserve"> a képviselő-testület feladat és hatáskörében eljárva</w:t>
      </w:r>
      <w:r>
        <w:rPr>
          <w:rFonts w:ascii="Times New Roman" w:hAnsi="Times New Roman" w:cs="Times New Roman"/>
          <w:b/>
          <w:sz w:val="26"/>
          <w:szCs w:val="26"/>
        </w:rPr>
        <w:t xml:space="preserve"> 2020. </w:t>
      </w:r>
      <w:r w:rsidR="001D0B08">
        <w:rPr>
          <w:rFonts w:ascii="Times New Roman" w:hAnsi="Times New Roman" w:cs="Times New Roman"/>
          <w:b/>
          <w:sz w:val="26"/>
          <w:szCs w:val="26"/>
        </w:rPr>
        <w:t>május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D27">
        <w:rPr>
          <w:rFonts w:ascii="Times New Roman" w:hAnsi="Times New Roman" w:cs="Times New Roman"/>
          <w:b/>
          <w:sz w:val="26"/>
          <w:szCs w:val="26"/>
        </w:rPr>
        <w:t>2</w:t>
      </w:r>
      <w:r w:rsidR="007E5825">
        <w:rPr>
          <w:rFonts w:ascii="Times New Roman" w:hAnsi="Times New Roman" w:cs="Times New Roman"/>
          <w:b/>
          <w:sz w:val="26"/>
          <w:szCs w:val="26"/>
        </w:rPr>
        <w:t>8-án</w:t>
      </w:r>
      <w:r>
        <w:rPr>
          <w:rFonts w:ascii="Times New Roman" w:hAnsi="Times New Roman" w:cs="Times New Roman"/>
          <w:b/>
          <w:sz w:val="26"/>
          <w:szCs w:val="26"/>
        </w:rPr>
        <w:t xml:space="preserve"> Tata Város Polgármestere az alábbi </w:t>
      </w:r>
      <w:r w:rsidRPr="00410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0DBD">
        <w:rPr>
          <w:rFonts w:ascii="Times New Roman" w:hAnsi="Times New Roman" w:cs="Times New Roman"/>
          <w:b/>
          <w:sz w:val="26"/>
          <w:szCs w:val="26"/>
        </w:rPr>
        <w:t>előterjesztésekben döntött: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201" w:rsidRDefault="00264201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201" w:rsidRDefault="006E55CC" w:rsidP="00264201">
      <w:pPr>
        <w:spacing w:after="0" w:line="240" w:lineRule="auto"/>
        <w:ind w:left="1418" w:hanging="141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</w:t>
      </w:r>
      <w:r w:rsidR="00264201">
        <w:rPr>
          <w:rFonts w:ascii="Arial" w:hAnsi="Arial" w:cs="Arial"/>
          <w:bCs/>
          <w:sz w:val="26"/>
          <w:szCs w:val="26"/>
        </w:rPr>
        <w:t>1</w:t>
      </w:r>
      <w:proofErr w:type="gramStart"/>
      <w:r w:rsidR="00264201">
        <w:rPr>
          <w:rFonts w:ascii="Arial" w:hAnsi="Arial" w:cs="Arial"/>
          <w:bCs/>
          <w:sz w:val="26"/>
          <w:szCs w:val="26"/>
        </w:rPr>
        <w:t xml:space="preserve">. </w:t>
      </w:r>
      <w:r w:rsidR="00264201">
        <w:rPr>
          <w:rFonts w:ascii="Arial" w:hAnsi="Arial" w:cs="Arial"/>
          <w:bCs/>
          <w:sz w:val="26"/>
          <w:szCs w:val="26"/>
        </w:rPr>
        <w:t xml:space="preserve">     </w:t>
      </w:r>
      <w:r w:rsidR="00264201">
        <w:rPr>
          <w:rFonts w:ascii="Arial" w:hAnsi="Arial" w:cs="Arial"/>
          <w:bCs/>
          <w:sz w:val="26"/>
          <w:szCs w:val="26"/>
        </w:rPr>
        <w:t>a</w:t>
      </w:r>
      <w:proofErr w:type="gramEnd"/>
      <w:r w:rsidR="00264201">
        <w:rPr>
          <w:rFonts w:ascii="Arial" w:hAnsi="Arial" w:cs="Arial"/>
          <w:bCs/>
          <w:sz w:val="26"/>
          <w:szCs w:val="26"/>
        </w:rPr>
        <w:t xml:space="preserve">.) </w:t>
      </w:r>
      <w:proofErr w:type="spellStart"/>
      <w:r w:rsidR="00264201" w:rsidRPr="001A01B9">
        <w:rPr>
          <w:rFonts w:ascii="Arial" w:hAnsi="Arial" w:cs="Arial"/>
          <w:sz w:val="26"/>
          <w:szCs w:val="26"/>
        </w:rPr>
        <w:t>A</w:t>
      </w:r>
      <w:proofErr w:type="spellEnd"/>
      <w:r w:rsidR="00264201" w:rsidRPr="001A01B9">
        <w:rPr>
          <w:rFonts w:ascii="Arial" w:hAnsi="Arial" w:cs="Arial"/>
          <w:sz w:val="26"/>
          <w:szCs w:val="26"/>
        </w:rPr>
        <w:t xml:space="preserve"> Tatai Városgazda Nonprofit Kft. 2019. évi egyszerűsített </w:t>
      </w:r>
      <w:proofErr w:type="gramStart"/>
      <w:r w:rsidR="00264201" w:rsidRPr="001A01B9">
        <w:rPr>
          <w:rFonts w:ascii="Arial" w:hAnsi="Arial" w:cs="Arial"/>
          <w:sz w:val="26"/>
          <w:szCs w:val="26"/>
        </w:rPr>
        <w:t>éves  beszámolója</w:t>
      </w:r>
      <w:proofErr w:type="gramEnd"/>
      <w:r w:rsidR="00264201" w:rsidRPr="001A01B9">
        <w:rPr>
          <w:rFonts w:ascii="Arial" w:hAnsi="Arial" w:cs="Arial"/>
          <w:bCs/>
          <w:sz w:val="26"/>
          <w:szCs w:val="26"/>
        </w:rPr>
        <w:t xml:space="preserve">    és közhasznúsági jelentése </w:t>
      </w:r>
    </w:p>
    <w:p w:rsidR="00264201" w:rsidRPr="00DE0F01" w:rsidRDefault="00264201" w:rsidP="00264201">
      <w:pPr>
        <w:autoSpaceDE w:val="0"/>
        <w:spacing w:after="0" w:line="240" w:lineRule="auto"/>
        <w:ind w:left="993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264201" w:rsidRDefault="00264201" w:rsidP="00264201">
      <w:pPr>
        <w:autoSpaceDE w:val="0"/>
        <w:spacing w:after="0" w:line="240" w:lineRule="auto"/>
        <w:ind w:left="993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62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264201" w:rsidRPr="00BD72C6" w:rsidRDefault="00264201" w:rsidP="00264201">
      <w:pPr>
        <w:spacing w:after="0" w:line="240" w:lineRule="auto"/>
        <w:ind w:left="993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BD72C6">
        <w:rPr>
          <w:rFonts w:ascii="Times New Roman" w:hAnsi="Times New Roman"/>
          <w:b/>
          <w:bCs/>
          <w:sz w:val="26"/>
          <w:szCs w:val="26"/>
        </w:rPr>
        <w:t xml:space="preserve"> Tatai Városgazda Nonprofit Kft.</w:t>
      </w:r>
      <w:r w:rsidRPr="00BD72C6">
        <w:rPr>
          <w:rFonts w:ascii="Times New Roman" w:hAnsi="Times New Roman"/>
          <w:sz w:val="26"/>
          <w:szCs w:val="26"/>
        </w:rPr>
        <w:t xml:space="preserve"> </w:t>
      </w:r>
      <w:r w:rsidRPr="00BD72C6">
        <w:rPr>
          <w:rFonts w:ascii="Times New Roman" w:hAnsi="Times New Roman"/>
          <w:b/>
          <w:bCs/>
          <w:sz w:val="26"/>
          <w:szCs w:val="26"/>
        </w:rPr>
        <w:t>2019. évi egyszerűsített éves beszámolójáról</w:t>
      </w:r>
      <w:r>
        <w:rPr>
          <w:rFonts w:ascii="Times New Roman" w:hAnsi="Times New Roman"/>
          <w:b/>
          <w:bCs/>
          <w:sz w:val="26"/>
          <w:szCs w:val="26"/>
        </w:rPr>
        <w:t xml:space="preserve"> és közhasznúsági mellékletéről</w:t>
      </w:r>
    </w:p>
    <w:p w:rsidR="00264201" w:rsidRDefault="00264201" w:rsidP="00264201">
      <w:pPr>
        <w:spacing w:after="0" w:line="240" w:lineRule="auto"/>
        <w:ind w:left="993" w:hanging="1418"/>
        <w:rPr>
          <w:rFonts w:ascii="Arial" w:hAnsi="Arial" w:cs="Arial"/>
          <w:bCs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18" w:hanging="1418"/>
        <w:jc w:val="both"/>
        <w:rPr>
          <w:rFonts w:ascii="Arial" w:hAnsi="Arial" w:cs="Arial"/>
          <w:bCs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b.) </w:t>
      </w:r>
      <w:r w:rsidRPr="001A01B9">
        <w:rPr>
          <w:rFonts w:ascii="Arial" w:hAnsi="Arial" w:cs="Arial"/>
          <w:sz w:val="26"/>
          <w:szCs w:val="26"/>
        </w:rPr>
        <w:t>A Tatai Városgazda Nonprofit Kft. 2020. évi üzleti terve</w:t>
      </w:r>
    </w:p>
    <w:p w:rsidR="00264201" w:rsidRPr="00DE0F01" w:rsidRDefault="00264201" w:rsidP="0026420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A01B9">
        <w:rPr>
          <w:rFonts w:ascii="Arial" w:hAnsi="Arial" w:cs="Arial"/>
          <w:b/>
          <w:bCs/>
          <w:sz w:val="26"/>
          <w:szCs w:val="26"/>
        </w:rPr>
        <w:t xml:space="preserve">               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264201" w:rsidRDefault="00264201" w:rsidP="00264201">
      <w:pPr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63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264201" w:rsidRDefault="00264201" w:rsidP="00264201">
      <w:pPr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                 </w:t>
      </w:r>
      <w:proofErr w:type="gramStart"/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Tatai Városgazda Nonprofit Kft. 2020. évi üzleti tervéről</w:t>
      </w:r>
    </w:p>
    <w:p w:rsidR="00264201" w:rsidRPr="001A01B9" w:rsidRDefault="00264201" w:rsidP="002642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40" w:hanging="1440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40" w:hanging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2</w:t>
      </w:r>
      <w:r w:rsidRPr="001A01B9">
        <w:rPr>
          <w:rFonts w:ascii="Arial" w:hAnsi="Arial" w:cs="Arial"/>
          <w:sz w:val="26"/>
          <w:szCs w:val="26"/>
        </w:rPr>
        <w:t>.  A Tatai Öreg-tó Kft. 2019. évi egyszerűsített éves beszámolója</w:t>
      </w:r>
    </w:p>
    <w:p w:rsidR="00E407F2" w:rsidRPr="00DE0F01" w:rsidRDefault="00E407F2" w:rsidP="00E407F2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E407F2" w:rsidRDefault="00E407F2" w:rsidP="00E407F2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64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E407F2" w:rsidRPr="002E0E20" w:rsidRDefault="00E407F2" w:rsidP="00E407F2">
      <w:pPr>
        <w:spacing w:after="0" w:line="240" w:lineRule="auto"/>
        <w:ind w:left="1276"/>
        <w:rPr>
          <w:rFonts w:ascii="Times New Roman" w:hAnsi="Times New Roman"/>
          <w:b/>
          <w:sz w:val="26"/>
          <w:szCs w:val="26"/>
        </w:rPr>
      </w:pPr>
      <w:proofErr w:type="gramStart"/>
      <w:r w:rsidRPr="002E0E20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2E0E20">
        <w:rPr>
          <w:rFonts w:ascii="Times New Roman" w:hAnsi="Times New Roman"/>
          <w:b/>
          <w:sz w:val="26"/>
          <w:szCs w:val="26"/>
        </w:rPr>
        <w:t xml:space="preserve"> Tatai Öreg-tó Halászati Kft. 2019. évi egyszerűsített beszámolójáról</w:t>
      </w:r>
    </w:p>
    <w:p w:rsidR="00264201" w:rsidRPr="001A01B9" w:rsidRDefault="00264201" w:rsidP="00E407F2">
      <w:pPr>
        <w:spacing w:after="0" w:line="240" w:lineRule="auto"/>
        <w:ind w:left="1276"/>
        <w:rPr>
          <w:rFonts w:ascii="Arial" w:eastAsia="Wingdings" w:hAnsi="Arial" w:cs="Arial"/>
          <w:bCs/>
          <w:sz w:val="26"/>
          <w:szCs w:val="26"/>
        </w:rPr>
      </w:pPr>
    </w:p>
    <w:p w:rsidR="00264201" w:rsidRPr="001A01B9" w:rsidRDefault="00264201" w:rsidP="00264201">
      <w:pPr>
        <w:pStyle w:val="Szvegtrzs"/>
        <w:rPr>
          <w:rFonts w:ascii="Arial" w:hAnsi="Arial" w:cs="Arial"/>
          <w:szCs w:val="26"/>
        </w:rPr>
      </w:pPr>
    </w:p>
    <w:p w:rsidR="00264201" w:rsidRDefault="00264201" w:rsidP="00264201">
      <w:pPr>
        <w:spacing w:after="0" w:line="240" w:lineRule="auto"/>
        <w:ind w:left="1418" w:hanging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3</w:t>
      </w:r>
      <w:proofErr w:type="gramStart"/>
      <w:r w:rsidRPr="001A01B9">
        <w:rPr>
          <w:rFonts w:ascii="Arial" w:hAnsi="Arial" w:cs="Arial"/>
          <w:sz w:val="26"/>
          <w:szCs w:val="26"/>
        </w:rPr>
        <w:t>.  a</w:t>
      </w:r>
      <w:proofErr w:type="gramEnd"/>
      <w:r w:rsidRPr="001A01B9">
        <w:rPr>
          <w:rFonts w:ascii="Arial" w:hAnsi="Arial" w:cs="Arial"/>
          <w:sz w:val="26"/>
          <w:szCs w:val="26"/>
        </w:rPr>
        <w:t xml:space="preserve">.) </w:t>
      </w:r>
      <w:proofErr w:type="spellStart"/>
      <w:r w:rsidRPr="001A01B9">
        <w:rPr>
          <w:rFonts w:ascii="Arial" w:hAnsi="Arial" w:cs="Arial"/>
          <w:sz w:val="26"/>
          <w:szCs w:val="26"/>
        </w:rPr>
        <w:t>A</w:t>
      </w:r>
      <w:proofErr w:type="spellEnd"/>
      <w:r w:rsidRPr="001A01B9">
        <w:rPr>
          <w:rFonts w:ascii="Arial" w:hAnsi="Arial" w:cs="Arial"/>
          <w:sz w:val="26"/>
          <w:szCs w:val="26"/>
        </w:rPr>
        <w:t xml:space="preserve"> Tata és Környéke Turisztikai Egyesület 2019. évi s</w:t>
      </w:r>
      <w:r>
        <w:rPr>
          <w:rFonts w:ascii="Arial" w:hAnsi="Arial" w:cs="Arial"/>
          <w:sz w:val="26"/>
          <w:szCs w:val="26"/>
        </w:rPr>
        <w:t xml:space="preserve">zakmai és pénzügyi </w:t>
      </w:r>
      <w:r w:rsidRPr="001A01B9">
        <w:rPr>
          <w:rFonts w:ascii="Arial" w:hAnsi="Arial" w:cs="Arial"/>
          <w:sz w:val="26"/>
          <w:szCs w:val="26"/>
        </w:rPr>
        <w:t>beszámolója</w:t>
      </w:r>
    </w:p>
    <w:p w:rsidR="00C9729B" w:rsidRPr="00DE0F01" w:rsidRDefault="00C9729B" w:rsidP="00C9729B">
      <w:pPr>
        <w:autoSpaceDE w:val="0"/>
        <w:spacing w:after="0" w:line="240" w:lineRule="auto"/>
        <w:ind w:firstLine="1134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C9729B" w:rsidRPr="00C1633E" w:rsidRDefault="00C9729B" w:rsidP="00C9729B">
      <w:pPr>
        <w:autoSpaceDE w:val="0"/>
        <w:spacing w:after="0" w:line="240" w:lineRule="auto"/>
        <w:ind w:firstLine="1134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65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C9729B" w:rsidRPr="00C1633E" w:rsidRDefault="00C9729B" w:rsidP="00C9729B">
      <w:pPr>
        <w:spacing w:after="0" w:line="240" w:lineRule="auto"/>
        <w:ind w:left="1134" w:hanging="41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C1633E">
        <w:rPr>
          <w:rFonts w:ascii="Times New Roman" w:hAnsi="Times New Roman"/>
          <w:b/>
          <w:sz w:val="26"/>
          <w:szCs w:val="26"/>
        </w:rPr>
        <w:t xml:space="preserve"> Tata és Környéke Turisztikai Egyesület 2019. évi szakmai és p</w:t>
      </w:r>
      <w:r>
        <w:rPr>
          <w:rFonts w:ascii="Times New Roman" w:hAnsi="Times New Roman"/>
          <w:b/>
          <w:sz w:val="26"/>
          <w:szCs w:val="26"/>
        </w:rPr>
        <w:t xml:space="preserve">énzügyi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beszámolójának tervezetéről</w:t>
      </w:r>
    </w:p>
    <w:p w:rsidR="00C9729B" w:rsidRPr="001A01B9" w:rsidRDefault="00C9729B" w:rsidP="00C9729B">
      <w:pPr>
        <w:spacing w:after="0" w:line="240" w:lineRule="auto"/>
        <w:ind w:left="1418" w:firstLine="1134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18" w:hanging="348"/>
        <w:jc w:val="both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1A01B9">
        <w:rPr>
          <w:rFonts w:ascii="Arial" w:hAnsi="Arial" w:cs="Arial"/>
          <w:i/>
          <w:sz w:val="26"/>
          <w:szCs w:val="26"/>
        </w:rPr>
        <w:t xml:space="preserve"> </w:t>
      </w:r>
      <w:r w:rsidRPr="001A01B9">
        <w:rPr>
          <w:rFonts w:ascii="Arial" w:hAnsi="Arial" w:cs="Arial"/>
          <w:sz w:val="26"/>
          <w:szCs w:val="26"/>
        </w:rPr>
        <w:t xml:space="preserve">b.) A Tata és Környéke Turisztikai Egyesület 2020. évi szakmai és pénzügyi terve  </w:t>
      </w:r>
    </w:p>
    <w:p w:rsidR="00C9729B" w:rsidRPr="00DE0F01" w:rsidRDefault="00C9729B" w:rsidP="00C9729B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C9729B" w:rsidRPr="00FE688D" w:rsidRDefault="00C9729B" w:rsidP="00C9729B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66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C9729B" w:rsidRPr="00FE688D" w:rsidRDefault="00C9729B" w:rsidP="00C9729B">
      <w:pPr>
        <w:spacing w:after="0" w:line="240" w:lineRule="auto"/>
        <w:ind w:left="1276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E688D">
        <w:rPr>
          <w:rFonts w:ascii="Times New Roman" w:hAnsi="Times New Roman"/>
          <w:b/>
          <w:sz w:val="26"/>
          <w:szCs w:val="26"/>
        </w:rPr>
        <w:t>Tata és Környéke Turisztikai Egyesület 2020. évi szakmai feladat és pénzügyi tervének</w:t>
      </w:r>
      <w:r>
        <w:rPr>
          <w:rFonts w:ascii="Times New Roman" w:hAnsi="Times New Roman"/>
          <w:b/>
          <w:sz w:val="26"/>
          <w:szCs w:val="26"/>
        </w:rPr>
        <w:t xml:space="preserve"> tervezetéről</w:t>
      </w:r>
    </w:p>
    <w:p w:rsidR="00C9729B" w:rsidRPr="001A01B9" w:rsidRDefault="00C9729B" w:rsidP="00C9729B">
      <w:pPr>
        <w:spacing w:after="0" w:line="240" w:lineRule="auto"/>
        <w:ind w:left="1276"/>
        <w:rPr>
          <w:rFonts w:ascii="Arial" w:hAnsi="Arial" w:cs="Arial"/>
          <w:color w:val="FF0000"/>
          <w:sz w:val="26"/>
          <w:szCs w:val="26"/>
        </w:rPr>
      </w:pPr>
    </w:p>
    <w:p w:rsidR="00264201" w:rsidRPr="001A01B9" w:rsidRDefault="00264201" w:rsidP="00264201">
      <w:pPr>
        <w:pStyle w:val="Nincstrkz"/>
        <w:tabs>
          <w:tab w:val="left" w:pos="2160"/>
        </w:tabs>
        <w:rPr>
          <w:rFonts w:ascii="Arial" w:hAnsi="Arial" w:cs="Arial"/>
          <w:b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4</w:t>
      </w:r>
      <w:r w:rsidRPr="001A01B9">
        <w:rPr>
          <w:rFonts w:ascii="Arial" w:hAnsi="Arial" w:cs="Arial"/>
          <w:sz w:val="26"/>
          <w:szCs w:val="26"/>
        </w:rPr>
        <w:t>. Egyes önkormányzati ingatlanokról döntés meghozatala</w:t>
      </w:r>
      <w:r w:rsidRPr="001A01B9">
        <w:rPr>
          <w:rFonts w:ascii="Arial" w:eastAsia="Times New Roman" w:hAnsi="Arial" w:cs="Arial"/>
          <w:sz w:val="26"/>
          <w:szCs w:val="26"/>
        </w:rPr>
        <w:t xml:space="preserve">                            </w:t>
      </w:r>
    </w:p>
    <w:p w:rsidR="00C9729B" w:rsidRPr="00BC32FB" w:rsidRDefault="00C9729B" w:rsidP="00BC32FB">
      <w:pPr>
        <w:autoSpaceDE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C9729B" w:rsidRPr="00BC32FB" w:rsidRDefault="00C9729B" w:rsidP="00BC32FB">
      <w:pPr>
        <w:autoSpaceDE w:val="0"/>
        <w:spacing w:after="0" w:line="240" w:lineRule="auto"/>
        <w:ind w:left="1276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67</w:t>
      </w:r>
      <w:r w:rsidRPr="00BC32FB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C9729B" w:rsidRPr="00BC32FB" w:rsidRDefault="00BC32FB" w:rsidP="00BC32FB">
      <w:pPr>
        <w:pStyle w:val="Nincstrkz"/>
        <w:tabs>
          <w:tab w:val="left" w:pos="2160"/>
        </w:tabs>
        <w:ind w:left="1276" w:hanging="141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C9729B" w:rsidRPr="00BC32FB">
        <w:rPr>
          <w:rFonts w:ascii="Times New Roman" w:hAnsi="Times New Roman"/>
          <w:b/>
          <w:bCs/>
          <w:sz w:val="26"/>
          <w:szCs w:val="26"/>
        </w:rPr>
        <w:t>Egyes önkormányzati ingatlanokról döntés meghozatala</w:t>
      </w:r>
    </w:p>
    <w:p w:rsidR="00C9729B" w:rsidRPr="00BC32FB" w:rsidRDefault="00C9729B" w:rsidP="00BC32FB">
      <w:pPr>
        <w:autoSpaceDE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C9729B" w:rsidRPr="00BC32FB" w:rsidRDefault="00C9729B" w:rsidP="00BC32FB">
      <w:pPr>
        <w:autoSpaceDE w:val="0"/>
        <w:spacing w:after="0" w:line="240" w:lineRule="auto"/>
        <w:ind w:left="1276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68</w:t>
      </w:r>
      <w:r w:rsidRPr="00BC32FB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C9729B" w:rsidRDefault="00BC32FB" w:rsidP="00BC32FB">
      <w:pPr>
        <w:pStyle w:val="Nincstrkz"/>
        <w:tabs>
          <w:tab w:val="left" w:pos="2160"/>
        </w:tabs>
        <w:ind w:left="1276" w:hanging="141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C9729B" w:rsidRPr="00BC32FB">
        <w:rPr>
          <w:rFonts w:ascii="Times New Roman" w:hAnsi="Times New Roman"/>
          <w:b/>
          <w:bCs/>
          <w:sz w:val="26"/>
          <w:szCs w:val="26"/>
        </w:rPr>
        <w:t>Haszonbérleti szerződés módosításáról</w:t>
      </w:r>
    </w:p>
    <w:p w:rsidR="00BC32FB" w:rsidRPr="00BC32FB" w:rsidRDefault="00BC32FB" w:rsidP="00BC32FB">
      <w:pPr>
        <w:pStyle w:val="Nincstrkz"/>
        <w:tabs>
          <w:tab w:val="left" w:pos="2160"/>
        </w:tabs>
        <w:ind w:left="1276" w:hanging="1416"/>
        <w:rPr>
          <w:rFonts w:ascii="Times New Roman" w:hAnsi="Times New Roman"/>
          <w:b/>
          <w:bCs/>
          <w:sz w:val="26"/>
          <w:szCs w:val="26"/>
        </w:rPr>
      </w:pPr>
    </w:p>
    <w:p w:rsidR="00BC32FB" w:rsidRPr="00BC32FB" w:rsidRDefault="00BC32FB" w:rsidP="00BC32FB">
      <w:pPr>
        <w:autoSpaceDE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BC32FB" w:rsidRPr="00BC32FB" w:rsidRDefault="00BC32FB" w:rsidP="00BC32FB">
      <w:pPr>
        <w:autoSpaceDE w:val="0"/>
        <w:spacing w:after="0" w:line="240" w:lineRule="auto"/>
        <w:ind w:left="1276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BC3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69</w:t>
      </w:r>
      <w:r w:rsidRPr="00BC32FB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BC32FB" w:rsidRPr="00BC32FB" w:rsidRDefault="00BC32FB" w:rsidP="00BC32FB">
      <w:pPr>
        <w:pStyle w:val="Nincstrkz"/>
        <w:tabs>
          <w:tab w:val="left" w:pos="2160"/>
        </w:tabs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C32FB">
        <w:rPr>
          <w:rFonts w:ascii="Times New Roman" w:hAnsi="Times New Roman"/>
          <w:b/>
          <w:bCs/>
          <w:sz w:val="26"/>
          <w:szCs w:val="26"/>
        </w:rPr>
        <w:t>az</w:t>
      </w:r>
      <w:proofErr w:type="gramEnd"/>
      <w:r w:rsidRPr="00BC32FB">
        <w:rPr>
          <w:rFonts w:ascii="Times New Roman" w:hAnsi="Times New Roman"/>
          <w:b/>
          <w:bCs/>
          <w:sz w:val="26"/>
          <w:szCs w:val="26"/>
        </w:rPr>
        <w:t xml:space="preserve"> önkormányzat által bérbe adott üzlethelyiségekkel és földterületekkel kapcsolatos döntés meghozataláról</w:t>
      </w:r>
    </w:p>
    <w:p w:rsidR="00264201" w:rsidRPr="001A01B9" w:rsidRDefault="00264201" w:rsidP="00264201">
      <w:pPr>
        <w:pStyle w:val="Szvegtrzs"/>
        <w:rPr>
          <w:rFonts w:ascii="Arial" w:hAnsi="Arial" w:cs="Arial"/>
          <w:szCs w:val="26"/>
        </w:rPr>
      </w:pPr>
    </w:p>
    <w:p w:rsidR="00264201" w:rsidRPr="001A01B9" w:rsidRDefault="00264201" w:rsidP="00264201">
      <w:pPr>
        <w:spacing w:after="0" w:line="240" w:lineRule="auto"/>
        <w:ind w:left="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5</w:t>
      </w:r>
      <w:r w:rsidRPr="001A01B9">
        <w:rPr>
          <w:rFonts w:ascii="Arial" w:hAnsi="Arial" w:cs="Arial"/>
          <w:sz w:val="26"/>
          <w:szCs w:val="26"/>
        </w:rPr>
        <w:t>. Beszámoló a 2019. évi közbeszerzési terv teljesítéséről</w:t>
      </w:r>
    </w:p>
    <w:p w:rsidR="00BC32FB" w:rsidRPr="00DE0F01" w:rsidRDefault="00BC32FB" w:rsidP="00BC32FB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BC32FB" w:rsidRDefault="00BC32FB" w:rsidP="00BC32FB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70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BC32FB" w:rsidRPr="00315FF8" w:rsidRDefault="00BC32FB" w:rsidP="00BC32FB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15FF8">
        <w:rPr>
          <w:rFonts w:ascii="Times New Roman" w:eastAsia="Arial" w:hAnsi="Times New Roman"/>
          <w:b/>
          <w:bCs/>
          <w:color w:val="000000"/>
          <w:sz w:val="26"/>
          <w:szCs w:val="26"/>
        </w:rPr>
        <w:t>a</w:t>
      </w:r>
      <w:proofErr w:type="gramEnd"/>
      <w:r w:rsidRPr="00315FF8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2019.évi Közbeszerzési terv teljesítéséről</w:t>
      </w:r>
    </w:p>
    <w:p w:rsidR="00264201" w:rsidRPr="001A01B9" w:rsidRDefault="00264201" w:rsidP="00BC32FB">
      <w:pPr>
        <w:spacing w:after="0" w:line="240" w:lineRule="auto"/>
        <w:ind w:left="1276"/>
        <w:rPr>
          <w:rFonts w:ascii="Arial" w:hAnsi="Arial" w:cs="Arial"/>
          <w:bCs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A01B9">
        <w:rPr>
          <w:rFonts w:ascii="Arial" w:hAnsi="Arial" w:cs="Arial"/>
          <w:color w:val="000000"/>
          <w:sz w:val="26"/>
          <w:szCs w:val="26"/>
        </w:rPr>
        <w:t xml:space="preserve">Tájékoztatás a város köznevelési intézményeinek szakmai </w:t>
      </w:r>
      <w:proofErr w:type="gramStart"/>
      <w:r w:rsidRPr="001A01B9">
        <w:rPr>
          <w:rFonts w:ascii="Arial" w:hAnsi="Arial" w:cs="Arial"/>
          <w:color w:val="000000"/>
          <w:sz w:val="26"/>
          <w:szCs w:val="26"/>
        </w:rPr>
        <w:t>és          infrastrukturális</w:t>
      </w:r>
      <w:proofErr w:type="gramEnd"/>
      <w:r w:rsidRPr="001A01B9">
        <w:rPr>
          <w:rFonts w:ascii="Arial" w:hAnsi="Arial" w:cs="Arial"/>
          <w:color w:val="000000"/>
          <w:sz w:val="26"/>
          <w:szCs w:val="26"/>
        </w:rPr>
        <w:t xml:space="preserve"> helyzetéről és a fejlesztésekről </w:t>
      </w:r>
    </w:p>
    <w:p w:rsidR="00BC32FB" w:rsidRPr="00BC32FB" w:rsidRDefault="00BC32FB" w:rsidP="00BC32FB">
      <w:pPr>
        <w:autoSpaceDE w:val="0"/>
        <w:spacing w:after="0" w:line="240" w:lineRule="auto"/>
        <w:ind w:left="993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Pr="00BC32FB">
        <w:rPr>
          <w:rFonts w:ascii="Times New Roman" w:hAnsi="Times New Roman"/>
          <w:b/>
          <w:bCs/>
          <w:color w:val="000000"/>
          <w:sz w:val="26"/>
          <w:szCs w:val="26"/>
        </w:rPr>
        <w:t>Tata Város Önkormányzat Polgármesterének</w:t>
      </w:r>
    </w:p>
    <w:p w:rsidR="00BC32FB" w:rsidRPr="00BC32FB" w:rsidRDefault="00BC32FB" w:rsidP="00BC32FB">
      <w:pPr>
        <w:autoSpaceDE w:val="0"/>
        <w:spacing w:after="0" w:line="240" w:lineRule="auto"/>
        <w:ind w:left="993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BC32F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71</w:t>
      </w:r>
      <w:r w:rsidRPr="00BC32FB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(V.28.) határozata</w:t>
      </w:r>
    </w:p>
    <w:p w:rsidR="00BC32FB" w:rsidRPr="00BC32FB" w:rsidRDefault="00BC32FB" w:rsidP="00BC32FB">
      <w:pPr>
        <w:spacing w:after="0" w:line="240" w:lineRule="auto"/>
        <w:ind w:left="1418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gramStart"/>
      <w:r w:rsidRPr="00BC32FB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C32FB">
        <w:rPr>
          <w:rFonts w:ascii="Times New Roman" w:hAnsi="Times New Roman"/>
          <w:b/>
          <w:sz w:val="26"/>
          <w:szCs w:val="26"/>
        </w:rPr>
        <w:t xml:space="preserve"> város köznevelési intézményeinek szakmai és infrastrukturális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BC32FB">
        <w:rPr>
          <w:rFonts w:ascii="Times New Roman" w:hAnsi="Times New Roman"/>
          <w:b/>
          <w:sz w:val="26"/>
          <w:szCs w:val="26"/>
        </w:rPr>
        <w:t>helyzetéről és fejlesztéséről szóló beszámolók elfogadásáról</w:t>
      </w:r>
    </w:p>
    <w:p w:rsidR="00264201" w:rsidRDefault="00264201" w:rsidP="00264201">
      <w:pPr>
        <w:spacing w:after="0" w:line="240" w:lineRule="auto"/>
        <w:ind w:left="1418" w:hanging="1433"/>
        <w:jc w:val="both"/>
        <w:rPr>
          <w:rFonts w:ascii="Arial" w:hAnsi="Arial" w:cs="Arial"/>
          <w:color w:val="000000"/>
          <w:kern w:val="2"/>
          <w:sz w:val="26"/>
          <w:szCs w:val="26"/>
        </w:rPr>
      </w:pPr>
    </w:p>
    <w:p w:rsidR="00264201" w:rsidRDefault="00264201" w:rsidP="00264201">
      <w:pPr>
        <w:spacing w:after="0" w:line="240" w:lineRule="auto"/>
        <w:ind w:left="1418" w:hanging="1433"/>
        <w:jc w:val="both"/>
        <w:rPr>
          <w:rFonts w:ascii="Arial" w:hAnsi="Arial" w:cs="Arial"/>
          <w:color w:val="000000"/>
          <w:kern w:val="2"/>
          <w:sz w:val="26"/>
          <w:szCs w:val="26"/>
        </w:rPr>
      </w:pPr>
    </w:p>
    <w:p w:rsidR="00264201" w:rsidRPr="001A01B9" w:rsidRDefault="00264201" w:rsidP="002642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color w:val="000000"/>
          <w:kern w:val="2"/>
          <w:sz w:val="26"/>
          <w:szCs w:val="26"/>
        </w:rPr>
        <w:t>Tájékoztató a 2020-2021-es nevelési évre vonatkozó óvodai jelentkezésekről</w:t>
      </w:r>
      <w:r w:rsidRPr="001A01B9">
        <w:rPr>
          <w:rFonts w:ascii="Arial" w:hAnsi="Arial" w:cs="Arial"/>
          <w:sz w:val="26"/>
          <w:szCs w:val="26"/>
        </w:rPr>
        <w:t xml:space="preserve"> valamint a maximális csoportlétszám túllépésének engedélyezése</w:t>
      </w:r>
    </w:p>
    <w:p w:rsidR="007C37E6" w:rsidRPr="00DE0F01" w:rsidRDefault="00264201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A01B9">
        <w:rPr>
          <w:rFonts w:ascii="Arial" w:hAnsi="Arial" w:cs="Arial"/>
          <w:color w:val="000000"/>
          <w:kern w:val="2"/>
          <w:sz w:val="26"/>
          <w:szCs w:val="26"/>
        </w:rPr>
        <w:tab/>
      </w:r>
      <w:r w:rsidR="007C37E6"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 w:rsidR="007C37E6"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="007C37E6"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72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FF2FFE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FF2FFE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FF2FFE">
        <w:rPr>
          <w:rFonts w:ascii="Times New Roman" w:hAnsi="Times New Roman"/>
          <w:b/>
          <w:bCs/>
          <w:sz w:val="26"/>
          <w:szCs w:val="26"/>
        </w:rPr>
        <w:t xml:space="preserve"> 2020/2021-es nevelési évre vonatkozó óvodai jelentkezésekről</w:t>
      </w:r>
    </w:p>
    <w:p w:rsidR="00264201" w:rsidRDefault="00264201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DE0F01" w:rsidRDefault="007C37E6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Pr="00EC383A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73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85321D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85321D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85321D">
        <w:rPr>
          <w:rFonts w:ascii="Times New Roman" w:hAnsi="Times New Roman"/>
          <w:b/>
          <w:bCs/>
          <w:sz w:val="26"/>
          <w:szCs w:val="26"/>
        </w:rPr>
        <w:t xml:space="preserve"> Tatai Bartók Béla Óvoda óvodai csoportjai</w:t>
      </w:r>
    </w:p>
    <w:p w:rsidR="007C37E6" w:rsidRPr="0085321D" w:rsidRDefault="007C37E6" w:rsidP="007C37E6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5321D">
        <w:rPr>
          <w:rFonts w:ascii="Times New Roman" w:hAnsi="Times New Roman"/>
          <w:b/>
          <w:bCs/>
          <w:sz w:val="26"/>
          <w:szCs w:val="26"/>
        </w:rPr>
        <w:t>maximális</w:t>
      </w:r>
      <w:proofErr w:type="gramEnd"/>
      <w:r w:rsidRPr="0085321D">
        <w:rPr>
          <w:rFonts w:ascii="Times New Roman" w:hAnsi="Times New Roman"/>
          <w:b/>
          <w:bCs/>
          <w:sz w:val="26"/>
          <w:szCs w:val="26"/>
        </w:rPr>
        <w:t xml:space="preserve"> csoportlétszám túllépésének engedélyezéséről</w:t>
      </w: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DE0F01" w:rsidRDefault="007C37E6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Pr="002D7D5C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74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2D7D5C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2D7D5C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2D7D5C">
        <w:rPr>
          <w:rFonts w:ascii="Times New Roman" w:hAnsi="Times New Roman"/>
          <w:b/>
          <w:bCs/>
          <w:sz w:val="26"/>
          <w:szCs w:val="26"/>
        </w:rPr>
        <w:t xml:space="preserve"> Tatai Fürdő Utcai Néphagyományőrző Óvoda óvodai csoportjai</w:t>
      </w:r>
    </w:p>
    <w:p w:rsidR="007C37E6" w:rsidRPr="002D7D5C" w:rsidRDefault="007C37E6" w:rsidP="007C37E6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D7D5C">
        <w:rPr>
          <w:rFonts w:ascii="Times New Roman" w:hAnsi="Times New Roman"/>
          <w:b/>
          <w:bCs/>
          <w:sz w:val="26"/>
          <w:szCs w:val="26"/>
        </w:rPr>
        <w:t>maximális</w:t>
      </w:r>
      <w:proofErr w:type="gramEnd"/>
      <w:r w:rsidRPr="002D7D5C">
        <w:rPr>
          <w:rFonts w:ascii="Times New Roman" w:hAnsi="Times New Roman"/>
          <w:b/>
          <w:bCs/>
          <w:sz w:val="26"/>
          <w:szCs w:val="26"/>
        </w:rPr>
        <w:t xml:space="preserve"> csoportlétszám túllépésének engedélyezéséről</w:t>
      </w: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DE0F01" w:rsidRDefault="007C37E6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75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A02F81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A02F81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A02F81">
        <w:rPr>
          <w:rFonts w:ascii="Times New Roman" w:hAnsi="Times New Roman"/>
          <w:b/>
          <w:bCs/>
          <w:sz w:val="26"/>
          <w:szCs w:val="26"/>
        </w:rPr>
        <w:t xml:space="preserve"> Tatai Geszti Óvoda óvodai csoportjai</w:t>
      </w:r>
    </w:p>
    <w:p w:rsidR="007C37E6" w:rsidRPr="00A02F81" w:rsidRDefault="007C37E6" w:rsidP="007C37E6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02F81">
        <w:rPr>
          <w:rFonts w:ascii="Times New Roman" w:hAnsi="Times New Roman"/>
          <w:b/>
          <w:bCs/>
          <w:sz w:val="26"/>
          <w:szCs w:val="26"/>
        </w:rPr>
        <w:t>maximális</w:t>
      </w:r>
      <w:proofErr w:type="gramEnd"/>
      <w:r w:rsidRPr="00A02F81">
        <w:rPr>
          <w:rFonts w:ascii="Times New Roman" w:hAnsi="Times New Roman"/>
          <w:b/>
          <w:bCs/>
          <w:sz w:val="26"/>
          <w:szCs w:val="26"/>
        </w:rPr>
        <w:t xml:space="preserve"> csoportlétszám túllépésének engedélyezéséről</w:t>
      </w: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DE0F01" w:rsidRDefault="007C37E6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76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295F19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295F19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295F19">
        <w:rPr>
          <w:rFonts w:ascii="Times New Roman" w:hAnsi="Times New Roman"/>
          <w:b/>
          <w:bCs/>
          <w:sz w:val="26"/>
          <w:szCs w:val="26"/>
        </w:rPr>
        <w:t xml:space="preserve"> Tatai Kertvárosi Óvoda óvodai csoportjai</w:t>
      </w:r>
    </w:p>
    <w:p w:rsidR="007C37E6" w:rsidRPr="00295F19" w:rsidRDefault="007C37E6" w:rsidP="007C37E6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95F19">
        <w:rPr>
          <w:rFonts w:ascii="Times New Roman" w:hAnsi="Times New Roman"/>
          <w:b/>
          <w:bCs/>
          <w:sz w:val="26"/>
          <w:szCs w:val="26"/>
        </w:rPr>
        <w:t>maximális</w:t>
      </w:r>
      <w:proofErr w:type="gramEnd"/>
      <w:r w:rsidRPr="00295F19">
        <w:rPr>
          <w:rFonts w:ascii="Times New Roman" w:hAnsi="Times New Roman"/>
          <w:b/>
          <w:bCs/>
          <w:sz w:val="26"/>
          <w:szCs w:val="26"/>
        </w:rPr>
        <w:t xml:space="preserve"> csoportlétszám túllépésének engedélyezéséről</w:t>
      </w: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DE0F01" w:rsidRDefault="007C37E6" w:rsidP="007C37E6">
      <w:pPr>
        <w:autoSpaceDE w:val="0"/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Default="007C37E6" w:rsidP="007C37E6">
      <w:pPr>
        <w:autoSpaceDE w:val="0"/>
        <w:spacing w:after="0" w:line="240" w:lineRule="auto"/>
        <w:ind w:left="1276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77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Pr="008444C4" w:rsidRDefault="007C37E6" w:rsidP="007C37E6">
      <w:pPr>
        <w:spacing w:after="0" w:line="240" w:lineRule="auto"/>
        <w:ind w:left="1276"/>
        <w:rPr>
          <w:rFonts w:ascii="Times New Roman" w:hAnsi="Times New Roman"/>
          <w:sz w:val="26"/>
          <w:szCs w:val="26"/>
        </w:rPr>
      </w:pPr>
      <w:proofErr w:type="gramStart"/>
      <w:r w:rsidRPr="008444C4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8444C4">
        <w:rPr>
          <w:rFonts w:ascii="Times New Roman" w:hAnsi="Times New Roman"/>
          <w:b/>
          <w:bCs/>
          <w:sz w:val="26"/>
          <w:szCs w:val="26"/>
        </w:rPr>
        <w:t xml:space="preserve"> Tatai </w:t>
      </w:r>
      <w:proofErr w:type="spellStart"/>
      <w:r w:rsidRPr="008444C4">
        <w:rPr>
          <w:rFonts w:ascii="Times New Roman" w:hAnsi="Times New Roman"/>
          <w:b/>
          <w:bCs/>
          <w:sz w:val="26"/>
          <w:szCs w:val="26"/>
        </w:rPr>
        <w:t>Kincseskert</w:t>
      </w:r>
      <w:proofErr w:type="spellEnd"/>
      <w:r w:rsidRPr="008444C4">
        <w:rPr>
          <w:rFonts w:ascii="Times New Roman" w:hAnsi="Times New Roman"/>
          <w:b/>
          <w:bCs/>
          <w:sz w:val="26"/>
          <w:szCs w:val="26"/>
        </w:rPr>
        <w:t xml:space="preserve"> Óvoda óvodai csoportjai</w:t>
      </w:r>
    </w:p>
    <w:p w:rsidR="007C37E6" w:rsidRPr="008444C4" w:rsidRDefault="007C37E6" w:rsidP="007C37E6">
      <w:pPr>
        <w:spacing w:after="0" w:line="240" w:lineRule="auto"/>
        <w:ind w:left="1276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444C4">
        <w:rPr>
          <w:rFonts w:ascii="Times New Roman" w:hAnsi="Times New Roman"/>
          <w:b/>
          <w:bCs/>
          <w:sz w:val="26"/>
          <w:szCs w:val="26"/>
        </w:rPr>
        <w:t>maximális</w:t>
      </w:r>
      <w:proofErr w:type="gramEnd"/>
      <w:r w:rsidRPr="008444C4">
        <w:rPr>
          <w:rFonts w:ascii="Times New Roman" w:hAnsi="Times New Roman"/>
          <w:b/>
          <w:bCs/>
          <w:sz w:val="26"/>
          <w:szCs w:val="26"/>
        </w:rPr>
        <w:t xml:space="preserve"> csoportlétszám túllépésének engedélyezéséről</w:t>
      </w:r>
    </w:p>
    <w:p w:rsidR="007C37E6" w:rsidRDefault="007C37E6" w:rsidP="007C37E6">
      <w:pPr>
        <w:spacing w:after="0" w:line="240" w:lineRule="auto"/>
        <w:ind w:left="1276"/>
        <w:rPr>
          <w:rFonts w:ascii="Arial" w:hAnsi="Arial" w:cs="Arial"/>
          <w:sz w:val="26"/>
          <w:szCs w:val="26"/>
        </w:rPr>
      </w:pPr>
    </w:p>
    <w:p w:rsidR="007C37E6" w:rsidRPr="001A01B9" w:rsidRDefault="007C37E6" w:rsidP="0026420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pStyle w:val="Listaszerbekezds"/>
        <w:spacing w:after="0" w:line="240" w:lineRule="auto"/>
        <w:ind w:left="928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a.) </w:t>
      </w:r>
      <w:r w:rsidRPr="001A01B9">
        <w:rPr>
          <w:rFonts w:ascii="Arial" w:hAnsi="Arial" w:cs="Arial"/>
          <w:bCs/>
          <w:sz w:val="26"/>
          <w:szCs w:val="26"/>
        </w:rPr>
        <w:t xml:space="preserve">Tájékoztató az önkormányzat gyermekjóléti és </w:t>
      </w:r>
      <w:proofErr w:type="gramStart"/>
      <w:r w:rsidRPr="001A01B9">
        <w:rPr>
          <w:rFonts w:ascii="Arial" w:hAnsi="Arial" w:cs="Arial"/>
          <w:bCs/>
          <w:sz w:val="26"/>
          <w:szCs w:val="26"/>
        </w:rPr>
        <w:t>gyermekvédelmi      feladatainak</w:t>
      </w:r>
      <w:proofErr w:type="gramEnd"/>
      <w:r w:rsidRPr="001A01B9">
        <w:rPr>
          <w:rFonts w:ascii="Arial" w:hAnsi="Arial" w:cs="Arial"/>
          <w:bCs/>
          <w:sz w:val="26"/>
          <w:szCs w:val="26"/>
        </w:rPr>
        <w:t xml:space="preserve"> ellátásáról</w:t>
      </w:r>
    </w:p>
    <w:p w:rsidR="007C37E6" w:rsidRPr="007C37E6" w:rsidRDefault="007C37E6" w:rsidP="007C37E6">
      <w:pPr>
        <w:pStyle w:val="Listaszerbekezds"/>
        <w:autoSpaceDE w:val="0"/>
        <w:spacing w:after="0" w:line="240" w:lineRule="auto"/>
        <w:ind w:left="1353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7C37E6">
        <w:rPr>
          <w:rFonts w:ascii="Times New Roman" w:hAnsi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C37E6" w:rsidRPr="007C37E6" w:rsidRDefault="007C37E6" w:rsidP="007C37E6">
      <w:pPr>
        <w:pStyle w:val="Listaszerbekezds"/>
        <w:autoSpaceDE w:val="0"/>
        <w:spacing w:after="0" w:line="240" w:lineRule="auto"/>
        <w:ind w:left="1353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 w:rsidRPr="007C37E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78</w:t>
      </w:r>
      <w:r w:rsidRPr="007C37E6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(V.28.) határozata</w:t>
      </w:r>
    </w:p>
    <w:p w:rsidR="007C37E6" w:rsidRPr="007C37E6" w:rsidRDefault="007C37E6" w:rsidP="007C37E6">
      <w:pPr>
        <w:pStyle w:val="Listaszerbekezds"/>
        <w:autoSpaceDE w:val="0"/>
        <w:spacing w:after="0" w:line="240" w:lineRule="auto"/>
        <w:ind w:left="1353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proofErr w:type="gramStart"/>
      <w:r w:rsidRPr="007C37E6">
        <w:rPr>
          <w:rFonts w:ascii="Times New Roman" w:eastAsia="Arial" w:hAnsi="Times New Roman"/>
          <w:b/>
          <w:bCs/>
          <w:color w:val="000000"/>
          <w:sz w:val="26"/>
          <w:szCs w:val="26"/>
        </w:rPr>
        <w:t>az</w:t>
      </w:r>
      <w:proofErr w:type="gramEnd"/>
      <w:r w:rsidRPr="007C37E6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önkormányzat gyermekvédelmi és gyermekjóléti feladatainak ellátásáról szóló tájékoztató elfogadásáról</w:t>
      </w:r>
    </w:p>
    <w:p w:rsidR="00264201" w:rsidRPr="001A01B9" w:rsidRDefault="00264201" w:rsidP="00264201">
      <w:pPr>
        <w:pStyle w:val="Listaszerbekezds"/>
        <w:spacing w:after="0" w:line="240" w:lineRule="auto"/>
        <w:ind w:left="1353"/>
        <w:jc w:val="both"/>
        <w:rPr>
          <w:rFonts w:ascii="Arial" w:hAnsi="Arial" w:cs="Arial"/>
          <w:sz w:val="26"/>
          <w:szCs w:val="26"/>
        </w:rPr>
      </w:pPr>
    </w:p>
    <w:p w:rsidR="00264201" w:rsidRDefault="00264201" w:rsidP="00264201">
      <w:pPr>
        <w:spacing w:after="0" w:line="240" w:lineRule="auto"/>
        <w:ind w:left="1276" w:hanging="1276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</w:t>
      </w:r>
      <w:r w:rsidRPr="001A01B9">
        <w:rPr>
          <w:rFonts w:ascii="Arial" w:hAnsi="Arial" w:cs="Arial"/>
          <w:bCs/>
          <w:sz w:val="26"/>
          <w:szCs w:val="26"/>
        </w:rPr>
        <w:t xml:space="preserve">b.) Tájékoztató a Tatai Járási Hivatal 2019. évben végzett gyámügyi </w:t>
      </w:r>
      <w:proofErr w:type="gramStart"/>
      <w:r w:rsidRPr="001A01B9">
        <w:rPr>
          <w:rFonts w:ascii="Arial" w:hAnsi="Arial" w:cs="Arial"/>
          <w:bCs/>
          <w:sz w:val="26"/>
          <w:szCs w:val="26"/>
        </w:rPr>
        <w:t>és     gyermek</w:t>
      </w:r>
      <w:r>
        <w:rPr>
          <w:rFonts w:ascii="Arial" w:hAnsi="Arial" w:cs="Arial"/>
          <w:bCs/>
          <w:sz w:val="26"/>
          <w:szCs w:val="26"/>
        </w:rPr>
        <w:t>védelmi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hatósági tevékenységéről</w:t>
      </w:r>
    </w:p>
    <w:p w:rsidR="007C37E6" w:rsidRPr="00DE0F01" w:rsidRDefault="007C37E6" w:rsidP="007C37E6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C37E6" w:rsidRDefault="007C37E6" w:rsidP="007C37E6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79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C37E6" w:rsidRDefault="007C37E6" w:rsidP="007C37E6">
      <w:pPr>
        <w:spacing w:after="0" w:line="240" w:lineRule="auto"/>
        <w:ind w:left="1418"/>
        <w:rPr>
          <w:rFonts w:ascii="Times New Roman" w:hAnsi="Times New Roman"/>
          <w:b/>
          <w:sz w:val="26"/>
          <w:szCs w:val="26"/>
        </w:rPr>
      </w:pPr>
      <w:proofErr w:type="gramStart"/>
      <w:r w:rsidRPr="005069E0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5069E0">
        <w:rPr>
          <w:rFonts w:ascii="Times New Roman" w:hAnsi="Times New Roman"/>
          <w:b/>
          <w:sz w:val="26"/>
          <w:szCs w:val="26"/>
        </w:rPr>
        <w:t xml:space="preserve"> Tatai Járási Hivatal 2019. évben végzett gyámügyi és gyermekvédelmi hatósági tevékenységéről szóló tájékoztató tudomásulvételéről</w:t>
      </w:r>
    </w:p>
    <w:p w:rsidR="007C37E6" w:rsidRPr="001A01B9" w:rsidRDefault="007C37E6" w:rsidP="00264201">
      <w:pPr>
        <w:spacing w:after="0" w:line="240" w:lineRule="auto"/>
        <w:ind w:left="1276" w:hanging="1276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ind w:left="1418" w:hanging="1418"/>
        <w:jc w:val="both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>9</w:t>
      </w:r>
      <w:r w:rsidRPr="001A01B9">
        <w:rPr>
          <w:rFonts w:ascii="Arial" w:hAnsi="Arial" w:cs="Arial"/>
          <w:sz w:val="26"/>
          <w:szCs w:val="26"/>
        </w:rPr>
        <w:t>. A tatai 6. számú házi gyermekorvosi körzet további működtetésével kapcsolatos döntések</w:t>
      </w:r>
    </w:p>
    <w:p w:rsidR="00FF24CA" w:rsidRPr="00DE0F01" w:rsidRDefault="00FF24CA" w:rsidP="00231FF4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F24CA" w:rsidRPr="00311873" w:rsidRDefault="00FF24CA" w:rsidP="00231FF4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80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F24CA" w:rsidRPr="00311873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a</w:t>
      </w:r>
      <w:proofErr w:type="gramEnd"/>
      <w:r w:rsidRPr="00311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tatai 6. számú házi gyermekorvosi körzet működtetésére vonatkozó</w:t>
      </w:r>
    </w:p>
    <w:p w:rsidR="00FF24CA" w:rsidRPr="00311873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hAnsi="Times New Roman" w:cs="Times New Roman"/>
          <w:sz w:val="26"/>
          <w:szCs w:val="26"/>
        </w:rPr>
      </w:pPr>
      <w:proofErr w:type="gramStart"/>
      <w:r w:rsidRPr="00311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feladat-ellátási</w:t>
      </w:r>
      <w:proofErr w:type="gramEnd"/>
      <w:r w:rsidRPr="00311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szerződés megszüntetéséről</w:t>
      </w:r>
    </w:p>
    <w:p w:rsidR="00FF24CA" w:rsidRDefault="00FF24CA" w:rsidP="00231FF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:rsidR="00FF24CA" w:rsidRPr="00DE0F01" w:rsidRDefault="00FF24CA" w:rsidP="00231FF4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F24CA" w:rsidRPr="008C1DAB" w:rsidRDefault="00FF24CA" w:rsidP="00231FF4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81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F24CA" w:rsidRPr="008C1DAB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tatai 6. számú házi gyermekorvosi körzet működtetésére vonatkozó</w:t>
      </w:r>
    </w:p>
    <w:p w:rsidR="00FF24CA" w:rsidRPr="008C1DAB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hAnsi="Times New Roman" w:cs="Times New Roman"/>
          <w:sz w:val="26"/>
          <w:szCs w:val="26"/>
        </w:rPr>
      </w:pPr>
      <w:proofErr w:type="gramStart"/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feladat-ellátási</w:t>
      </w:r>
      <w:proofErr w:type="gramEnd"/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előszerződés megkötéséről</w:t>
      </w:r>
    </w:p>
    <w:p w:rsidR="00FF24CA" w:rsidRDefault="00FF24CA" w:rsidP="00231FF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:rsidR="00FF24CA" w:rsidRPr="00DE0F01" w:rsidRDefault="00FF24CA" w:rsidP="00231FF4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F24CA" w:rsidRPr="008C1DAB" w:rsidRDefault="00FF24CA" w:rsidP="00231FF4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81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F24CA" w:rsidRPr="008C1DAB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tatai 6. számú házi gyermekorvosi körzet működtetésére vonatkozó</w:t>
      </w:r>
    </w:p>
    <w:p w:rsidR="00FF24CA" w:rsidRPr="008C1DAB" w:rsidRDefault="00FF24CA" w:rsidP="00231FF4">
      <w:pPr>
        <w:pStyle w:val="Standard"/>
        <w:tabs>
          <w:tab w:val="left" w:pos="2885"/>
        </w:tabs>
        <w:autoSpaceDE w:val="0"/>
        <w:ind w:left="1418"/>
        <w:rPr>
          <w:rFonts w:ascii="Times New Roman" w:hAnsi="Times New Roman" w:cs="Times New Roman"/>
          <w:sz w:val="26"/>
          <w:szCs w:val="26"/>
        </w:rPr>
      </w:pPr>
      <w:proofErr w:type="gramStart"/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feladat-ellátási</w:t>
      </w:r>
      <w:proofErr w:type="gramEnd"/>
      <w:r w:rsidRPr="008C1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előszerződés megkötéséről</w:t>
      </w:r>
    </w:p>
    <w:p w:rsidR="00FF24CA" w:rsidRDefault="00FF24CA" w:rsidP="00231FF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:rsidR="00F2063D" w:rsidRPr="00DE0F01" w:rsidRDefault="00264201" w:rsidP="00F2063D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A01B9">
        <w:rPr>
          <w:rFonts w:ascii="Arial" w:hAnsi="Arial" w:cs="Arial"/>
          <w:b/>
          <w:bCs/>
          <w:sz w:val="26"/>
          <w:szCs w:val="26"/>
        </w:rPr>
        <w:t xml:space="preserve"> </w:t>
      </w:r>
      <w:r w:rsidR="00F2063D"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 w:rsidR="00F2063D"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="00F2063D"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2063D" w:rsidRDefault="00F2063D" w:rsidP="00F2063D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82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2063D" w:rsidRPr="009A3E66" w:rsidRDefault="00F2063D" w:rsidP="00F2063D">
      <w:pPr>
        <w:pStyle w:val="Standard"/>
        <w:tabs>
          <w:tab w:val="left" w:pos="2885"/>
        </w:tabs>
        <w:autoSpaceDE w:val="0"/>
        <w:ind w:left="14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a</w:t>
      </w:r>
      <w:proofErr w:type="gramEnd"/>
      <w:r w:rsidRPr="009A3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tatai 6. számú házi gyermekorvosi körzet működtetésére vonatkozó</w:t>
      </w:r>
    </w:p>
    <w:p w:rsidR="00F2063D" w:rsidRPr="009A3E66" w:rsidRDefault="00F2063D" w:rsidP="00F2063D">
      <w:pPr>
        <w:pStyle w:val="Standard"/>
        <w:tabs>
          <w:tab w:val="left" w:pos="2885"/>
        </w:tabs>
        <w:autoSpaceDE w:val="0"/>
        <w:ind w:left="1418"/>
        <w:rPr>
          <w:rFonts w:ascii="Times New Roman" w:hAnsi="Times New Roman" w:cs="Times New Roman"/>
          <w:sz w:val="26"/>
          <w:szCs w:val="26"/>
        </w:rPr>
      </w:pPr>
      <w:proofErr w:type="gramStart"/>
      <w:r w:rsidRPr="009A3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feladat-ellátási</w:t>
      </w:r>
      <w:proofErr w:type="gramEnd"/>
      <w:r w:rsidRPr="009A3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szerződés megkötéséről</w:t>
      </w:r>
    </w:p>
    <w:p w:rsidR="00264201" w:rsidRDefault="00264201" w:rsidP="00231FF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:rsidR="00FF24CA" w:rsidRPr="001A01B9" w:rsidRDefault="00FF24CA" w:rsidP="002642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4201" w:rsidRPr="00957929" w:rsidRDefault="00957929" w:rsidP="00957929">
      <w:pPr>
        <w:spacing w:after="0" w:line="240" w:lineRule="auto"/>
        <w:ind w:left="993"/>
        <w:jc w:val="both"/>
        <w:rPr>
          <w:rFonts w:ascii="Arial" w:hAnsi="Arial" w:cs="Arial"/>
          <w:color w:val="000000"/>
          <w:kern w:val="2"/>
          <w:sz w:val="26"/>
          <w:szCs w:val="26"/>
        </w:rPr>
      </w:pPr>
      <w:r>
        <w:rPr>
          <w:rFonts w:ascii="Arial" w:hAnsi="Arial" w:cs="Arial"/>
          <w:color w:val="000000"/>
          <w:kern w:val="2"/>
          <w:sz w:val="26"/>
          <w:szCs w:val="26"/>
        </w:rPr>
        <w:t>10.</w:t>
      </w:r>
      <w:r w:rsidR="00264201" w:rsidRPr="00957929">
        <w:rPr>
          <w:rFonts w:ascii="Arial" w:hAnsi="Arial" w:cs="Arial"/>
          <w:color w:val="000000"/>
          <w:kern w:val="2"/>
          <w:sz w:val="26"/>
          <w:szCs w:val="26"/>
        </w:rPr>
        <w:t>Kommunikációs megállapodások a közéleti tájékoztatásról</w:t>
      </w:r>
    </w:p>
    <w:p w:rsidR="00F2063D" w:rsidRPr="00DE0F01" w:rsidRDefault="00F2063D" w:rsidP="00F2063D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2063D" w:rsidRDefault="00F2063D" w:rsidP="00F2063D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83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2063D" w:rsidRPr="00362598" w:rsidRDefault="00F2063D" w:rsidP="00F2063D">
      <w:pPr>
        <w:pStyle w:val="Szvegtrzs"/>
        <w:ind w:left="1418"/>
        <w:rPr>
          <w:sz w:val="26"/>
          <w:szCs w:val="26"/>
        </w:rPr>
      </w:pPr>
      <w:r w:rsidRPr="00362598">
        <w:rPr>
          <w:b/>
          <w:sz w:val="26"/>
          <w:szCs w:val="26"/>
        </w:rPr>
        <w:t>Tata Város Önkormányzata és a Tatai Televízió Közalapítvány között kommunikációs megállapodás megkötéséről</w:t>
      </w:r>
    </w:p>
    <w:p w:rsidR="00957929" w:rsidRDefault="00957929" w:rsidP="00F2063D">
      <w:pPr>
        <w:pStyle w:val="Listaszerbekezds"/>
        <w:spacing w:after="0" w:line="240" w:lineRule="auto"/>
        <w:ind w:left="1418"/>
        <w:rPr>
          <w:rFonts w:ascii="Arial" w:hAnsi="Arial" w:cs="Arial"/>
          <w:b/>
          <w:color w:val="000000"/>
          <w:kern w:val="2"/>
          <w:sz w:val="26"/>
          <w:szCs w:val="26"/>
        </w:rPr>
      </w:pPr>
    </w:p>
    <w:p w:rsidR="00F2063D" w:rsidRPr="00DE0F01" w:rsidRDefault="00F2063D" w:rsidP="00F2063D">
      <w:pPr>
        <w:autoSpaceDE w:val="0"/>
        <w:spacing w:after="0" w:line="240" w:lineRule="auto"/>
        <w:ind w:left="1418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2063D" w:rsidRDefault="00F2063D" w:rsidP="00F2063D">
      <w:pPr>
        <w:autoSpaceDE w:val="0"/>
        <w:spacing w:after="0" w:line="240" w:lineRule="auto"/>
        <w:ind w:left="1418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84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2063D" w:rsidRPr="005A1AF1" w:rsidRDefault="00F2063D" w:rsidP="00F2063D">
      <w:pPr>
        <w:pStyle w:val="Szvegtrzs"/>
        <w:ind w:left="1418"/>
        <w:rPr>
          <w:sz w:val="26"/>
          <w:szCs w:val="26"/>
        </w:rPr>
      </w:pPr>
      <w:r w:rsidRPr="005A1AF1">
        <w:rPr>
          <w:b/>
          <w:sz w:val="26"/>
          <w:szCs w:val="26"/>
        </w:rPr>
        <w:t xml:space="preserve">Tata Város Önkormányzata, a Tatai Városkapu </w:t>
      </w:r>
      <w:proofErr w:type="spellStart"/>
      <w:r w:rsidRPr="005A1AF1">
        <w:rPr>
          <w:b/>
          <w:sz w:val="26"/>
          <w:szCs w:val="26"/>
        </w:rPr>
        <w:t>Zrt</w:t>
      </w:r>
      <w:proofErr w:type="spellEnd"/>
      <w:r w:rsidRPr="005A1AF1">
        <w:rPr>
          <w:b/>
          <w:sz w:val="26"/>
          <w:szCs w:val="26"/>
        </w:rPr>
        <w:t>. és a Tatai Televízió Közalapítvány között kommunikációs megállapodás megkötéséről</w:t>
      </w:r>
    </w:p>
    <w:p w:rsidR="00F2063D" w:rsidRPr="00957929" w:rsidRDefault="00F2063D" w:rsidP="00957929">
      <w:pPr>
        <w:pStyle w:val="Listaszerbekezds"/>
        <w:spacing w:after="0" w:line="240" w:lineRule="auto"/>
        <w:ind w:left="1353"/>
        <w:jc w:val="both"/>
        <w:rPr>
          <w:rFonts w:ascii="Arial" w:hAnsi="Arial" w:cs="Arial"/>
          <w:b/>
          <w:color w:val="000000"/>
          <w:kern w:val="2"/>
          <w:sz w:val="26"/>
          <w:szCs w:val="26"/>
        </w:rPr>
      </w:pPr>
    </w:p>
    <w:p w:rsidR="00264201" w:rsidRPr="00E16C87" w:rsidRDefault="00264201" w:rsidP="00264201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6"/>
          <w:szCs w:val="26"/>
        </w:rPr>
      </w:pPr>
      <w:r w:rsidRPr="001A01B9">
        <w:rPr>
          <w:rFonts w:ascii="Arial" w:hAnsi="Arial" w:cs="Arial"/>
          <w:b/>
          <w:color w:val="000000"/>
          <w:kern w:val="2"/>
          <w:sz w:val="26"/>
          <w:szCs w:val="26"/>
        </w:rPr>
        <w:t xml:space="preserve">                          </w:t>
      </w:r>
    </w:p>
    <w:p w:rsidR="00F84626" w:rsidRDefault="00264201" w:rsidP="00264201">
      <w:pPr>
        <w:spacing w:after="0" w:line="240" w:lineRule="auto"/>
        <w:ind w:left="1701" w:hanging="773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11. </w:t>
      </w:r>
      <w:r w:rsidRPr="001A01B9">
        <w:rPr>
          <w:rFonts w:ascii="Arial" w:hAnsi="Arial" w:cs="Arial"/>
          <w:sz w:val="26"/>
          <w:szCs w:val="26"/>
        </w:rPr>
        <w:t xml:space="preserve">Tatai Közös Önkormányzati Hivatal és a </w:t>
      </w:r>
      <w:proofErr w:type="gramStart"/>
      <w:r w:rsidRPr="001A01B9">
        <w:rPr>
          <w:rFonts w:ascii="Arial" w:hAnsi="Arial" w:cs="Arial"/>
          <w:sz w:val="26"/>
          <w:szCs w:val="26"/>
        </w:rPr>
        <w:t xml:space="preserve">Komárom-Esztergom </w:t>
      </w:r>
      <w:r>
        <w:rPr>
          <w:rFonts w:ascii="Arial" w:hAnsi="Arial" w:cs="Arial"/>
          <w:sz w:val="26"/>
          <w:szCs w:val="26"/>
        </w:rPr>
        <w:t xml:space="preserve">    </w:t>
      </w:r>
      <w:r w:rsidRPr="001A01B9">
        <w:rPr>
          <w:rFonts w:ascii="Arial" w:hAnsi="Arial" w:cs="Arial"/>
          <w:sz w:val="26"/>
          <w:szCs w:val="26"/>
        </w:rPr>
        <w:t>Megyei</w:t>
      </w:r>
      <w:proofErr w:type="gramEnd"/>
      <w:r w:rsidRPr="001A01B9">
        <w:rPr>
          <w:rFonts w:ascii="Arial" w:hAnsi="Arial" w:cs="Arial"/>
          <w:sz w:val="26"/>
          <w:szCs w:val="26"/>
        </w:rPr>
        <w:t xml:space="preserve">   Rendőr-főkapitányság közötti együttműködési megállapodás felülvizsgálata </w:t>
      </w:r>
    </w:p>
    <w:p w:rsidR="00F84626" w:rsidRPr="00DE0F01" w:rsidRDefault="00F84626" w:rsidP="00F84626">
      <w:pPr>
        <w:autoSpaceDE w:val="0"/>
        <w:spacing w:after="0" w:line="240" w:lineRule="auto"/>
        <w:ind w:left="156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84626" w:rsidRPr="00652A3A" w:rsidRDefault="00F84626" w:rsidP="00F84626">
      <w:pPr>
        <w:autoSpaceDE w:val="0"/>
        <w:spacing w:after="0" w:line="240" w:lineRule="auto"/>
        <w:ind w:left="1560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85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84626" w:rsidRPr="00652A3A" w:rsidRDefault="00F84626" w:rsidP="00F84626">
      <w:pPr>
        <w:pStyle w:val="Szvegtrzs"/>
        <w:ind w:left="1560" w:firstLine="34"/>
        <w:rPr>
          <w:sz w:val="26"/>
          <w:szCs w:val="26"/>
        </w:rPr>
      </w:pPr>
      <w:proofErr w:type="gramStart"/>
      <w:r w:rsidRPr="00652A3A">
        <w:rPr>
          <w:b/>
          <w:sz w:val="26"/>
          <w:szCs w:val="26"/>
        </w:rPr>
        <w:t>a</w:t>
      </w:r>
      <w:proofErr w:type="gramEnd"/>
      <w:r w:rsidRPr="00652A3A">
        <w:rPr>
          <w:b/>
          <w:sz w:val="26"/>
          <w:szCs w:val="26"/>
        </w:rPr>
        <w:t xml:space="preserve"> Tatai Közös Önkormányzati Hivatal és a Komárom-Esztergom Megyei Rendőr-főkapitányság közötti együttműködési megállapodás felülvizsgálatáról</w:t>
      </w:r>
    </w:p>
    <w:p w:rsidR="00264201" w:rsidRPr="001A01B9" w:rsidRDefault="00264201" w:rsidP="00264201">
      <w:pPr>
        <w:spacing w:after="0" w:line="240" w:lineRule="auto"/>
        <w:ind w:left="1701" w:hanging="773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</w:t>
      </w:r>
    </w:p>
    <w:p w:rsidR="00264201" w:rsidRPr="00E16C87" w:rsidRDefault="00264201" w:rsidP="00264201">
      <w:pPr>
        <w:pStyle w:val="Nincstrkz"/>
        <w:ind w:left="928"/>
        <w:rPr>
          <w:rFonts w:ascii="Arial" w:hAnsi="Arial" w:cs="Arial"/>
          <w:b/>
          <w:sz w:val="26"/>
          <w:szCs w:val="26"/>
        </w:rPr>
      </w:pPr>
      <w:r w:rsidRPr="001A01B9">
        <w:rPr>
          <w:rFonts w:ascii="Arial" w:hAnsi="Arial" w:cs="Arial"/>
          <w:b/>
          <w:sz w:val="26"/>
          <w:szCs w:val="26"/>
        </w:rPr>
        <w:t xml:space="preserve">        </w:t>
      </w:r>
      <w:r>
        <w:rPr>
          <w:rFonts w:ascii="Arial" w:hAnsi="Arial" w:cs="Arial"/>
          <w:b/>
          <w:sz w:val="26"/>
          <w:szCs w:val="26"/>
        </w:rPr>
        <w:t xml:space="preserve">  </w:t>
      </w:r>
    </w:p>
    <w:p w:rsidR="00264201" w:rsidRPr="001A01B9" w:rsidRDefault="00264201" w:rsidP="00264201">
      <w:pPr>
        <w:spacing w:after="0" w:line="240" w:lineRule="auto"/>
        <w:ind w:left="1701" w:hanging="726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12. </w:t>
      </w:r>
      <w:r w:rsidRPr="001A01B9">
        <w:rPr>
          <w:rFonts w:ascii="Arial" w:hAnsi="Arial" w:cs="Arial"/>
          <w:sz w:val="26"/>
          <w:szCs w:val="26"/>
        </w:rPr>
        <w:t>Beszámoló Tata Város Önkormányzata által telepített és a Tatai Közös Önkormányzati Hivatal által üzemeltetett térfigyelő kamerarendszerről</w:t>
      </w:r>
    </w:p>
    <w:p w:rsidR="00F84626" w:rsidRPr="00DE0F01" w:rsidRDefault="00F84626" w:rsidP="00F84626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84626" w:rsidRDefault="00F84626" w:rsidP="00F84626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86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84626" w:rsidRPr="003A574C" w:rsidRDefault="00F84626" w:rsidP="00F84626">
      <w:pPr>
        <w:pStyle w:val="Szvegtrzs"/>
        <w:ind w:left="1701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 w:rsidRPr="003A574C">
        <w:rPr>
          <w:b/>
          <w:sz w:val="26"/>
          <w:szCs w:val="26"/>
        </w:rPr>
        <w:t xml:space="preserve"> Tata Város Önkormányzata által telepíttetett és a Tatai Közös Önkormányzati Hivatal által üzemeltetett térfigyelő kamerarendszerről szóló beszámolóról</w:t>
      </w:r>
    </w:p>
    <w:p w:rsidR="00264201" w:rsidRPr="001A01B9" w:rsidRDefault="00264201" w:rsidP="0026420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tabs>
          <w:tab w:val="left" w:pos="1418"/>
        </w:tabs>
        <w:spacing w:after="0" w:line="240" w:lineRule="auto"/>
        <w:ind w:left="10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Pr="001A01B9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13</w:t>
      </w:r>
      <w:r w:rsidRPr="001A01B9">
        <w:rPr>
          <w:rFonts w:ascii="Arial" w:hAnsi="Arial" w:cs="Arial"/>
          <w:bCs/>
          <w:sz w:val="26"/>
          <w:szCs w:val="26"/>
        </w:rPr>
        <w:t>. Tájékoztató az Európai Uniós pályázatokról</w:t>
      </w:r>
    </w:p>
    <w:p w:rsidR="00F84626" w:rsidRPr="00DE0F01" w:rsidRDefault="00264201" w:rsidP="00F84626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A01B9">
        <w:rPr>
          <w:rFonts w:ascii="Arial" w:hAnsi="Arial" w:cs="Arial"/>
          <w:b/>
          <w:bCs/>
          <w:sz w:val="26"/>
          <w:szCs w:val="26"/>
        </w:rPr>
        <w:t xml:space="preserve">  </w:t>
      </w:r>
      <w:r w:rsidR="00F84626"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 w:rsidR="00F84626"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="00F84626"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F84626" w:rsidRDefault="00F84626" w:rsidP="00F84626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87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F84626" w:rsidRPr="004A6E45" w:rsidRDefault="00F84626" w:rsidP="00F84626">
      <w:pPr>
        <w:pStyle w:val="Szvegtrzs"/>
        <w:ind w:left="1701"/>
        <w:rPr>
          <w:b/>
          <w:bCs/>
          <w:sz w:val="26"/>
          <w:szCs w:val="26"/>
        </w:rPr>
      </w:pPr>
      <w:proofErr w:type="gramStart"/>
      <w:r w:rsidRPr="004A6E45">
        <w:rPr>
          <w:b/>
          <w:bCs/>
          <w:sz w:val="26"/>
          <w:szCs w:val="26"/>
          <w:lang w:val="en-US"/>
        </w:rPr>
        <w:t>a</w:t>
      </w:r>
      <w:proofErr w:type="gramEnd"/>
      <w:r w:rsidRPr="004A6E45">
        <w:rPr>
          <w:b/>
          <w:bCs/>
          <w:sz w:val="26"/>
          <w:szCs w:val="26"/>
          <w:lang w:val="en-US"/>
        </w:rPr>
        <w:t xml:space="preserve"> T</w:t>
      </w:r>
      <w:proofErr w:type="spellStart"/>
      <w:r w:rsidRPr="004A6E45">
        <w:rPr>
          <w:b/>
          <w:bCs/>
          <w:sz w:val="26"/>
          <w:szCs w:val="26"/>
        </w:rPr>
        <w:t>ájékoztató</w:t>
      </w:r>
      <w:proofErr w:type="spellEnd"/>
      <w:r w:rsidRPr="004A6E45">
        <w:rPr>
          <w:b/>
          <w:bCs/>
          <w:sz w:val="26"/>
          <w:szCs w:val="26"/>
        </w:rPr>
        <w:t xml:space="preserve"> az Európai Uniós pályázatokról</w:t>
      </w:r>
    </w:p>
    <w:p w:rsidR="00264201" w:rsidRPr="001A01B9" w:rsidRDefault="00264201" w:rsidP="00F84626">
      <w:pPr>
        <w:spacing w:after="0" w:line="240" w:lineRule="auto"/>
        <w:ind w:left="1701" w:hanging="437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1A01B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4</w:t>
      </w:r>
      <w:r w:rsidRPr="001A01B9">
        <w:rPr>
          <w:rFonts w:ascii="Arial" w:hAnsi="Arial" w:cs="Arial"/>
          <w:sz w:val="26"/>
          <w:szCs w:val="26"/>
        </w:rPr>
        <w:t xml:space="preserve">. </w:t>
      </w:r>
      <w:r w:rsidRPr="001A01B9">
        <w:rPr>
          <w:rFonts w:ascii="Arial" w:hAnsi="Arial" w:cs="Arial"/>
          <w:bCs/>
          <w:sz w:val="26"/>
          <w:szCs w:val="26"/>
        </w:rPr>
        <w:t>A képviselő-testület 2020. II. félévi munkaterve</w:t>
      </w:r>
    </w:p>
    <w:p w:rsidR="0074527A" w:rsidRPr="00DE0F01" w:rsidRDefault="0074527A" w:rsidP="0074527A">
      <w:pPr>
        <w:autoSpaceDE w:val="0"/>
        <w:spacing w:after="0" w:line="240" w:lineRule="auto"/>
        <w:ind w:left="1418" w:firstLine="142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74527A" w:rsidRDefault="0074527A" w:rsidP="0074527A">
      <w:pPr>
        <w:autoSpaceDE w:val="0"/>
        <w:spacing w:after="0" w:line="240" w:lineRule="auto"/>
        <w:ind w:left="1418" w:firstLine="142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88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74527A" w:rsidRPr="00590B9D" w:rsidRDefault="0074527A" w:rsidP="0074527A">
      <w:pPr>
        <w:spacing w:after="0" w:line="240" w:lineRule="auto"/>
        <w:ind w:left="156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90B9D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590B9D">
        <w:rPr>
          <w:rFonts w:ascii="Times New Roman" w:hAnsi="Times New Roman"/>
          <w:b/>
          <w:bCs/>
          <w:sz w:val="26"/>
          <w:szCs w:val="26"/>
        </w:rPr>
        <w:t xml:space="preserve"> képviselő-testület 2020. II. félévi munkatervének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590B9D">
        <w:rPr>
          <w:rFonts w:ascii="Times New Roman" w:hAnsi="Times New Roman"/>
          <w:b/>
          <w:bCs/>
          <w:sz w:val="26"/>
          <w:szCs w:val="26"/>
        </w:rPr>
        <w:t>meghatározásáról</w:t>
      </w:r>
    </w:p>
    <w:p w:rsidR="00264201" w:rsidRPr="001A01B9" w:rsidRDefault="00264201" w:rsidP="0074527A">
      <w:pPr>
        <w:spacing w:after="0" w:line="240" w:lineRule="auto"/>
        <w:ind w:left="1418" w:firstLine="142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pStyle w:val="Listaszerbekezds"/>
        <w:spacing w:after="0" w:line="240" w:lineRule="auto"/>
        <w:ind w:left="1701" w:hanging="773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1A01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</w:t>
      </w:r>
      <w:r w:rsidRPr="001A01B9">
        <w:rPr>
          <w:rFonts w:ascii="Arial" w:hAnsi="Arial" w:cs="Arial"/>
          <w:sz w:val="26"/>
          <w:szCs w:val="26"/>
        </w:rPr>
        <w:t xml:space="preserve">.  Egyes – az önkormányzat tulajdonában álló – gazdasági </w:t>
      </w:r>
      <w:proofErr w:type="gramStart"/>
      <w:r w:rsidRPr="001A01B9">
        <w:rPr>
          <w:rFonts w:ascii="Arial" w:hAnsi="Arial" w:cs="Arial"/>
          <w:sz w:val="26"/>
          <w:szCs w:val="26"/>
        </w:rPr>
        <w:t>társaságok   könyvvizsgálójának</w:t>
      </w:r>
      <w:proofErr w:type="gramEnd"/>
      <w:r w:rsidRPr="001A01B9">
        <w:rPr>
          <w:rFonts w:ascii="Arial" w:hAnsi="Arial" w:cs="Arial"/>
          <w:sz w:val="26"/>
          <w:szCs w:val="26"/>
        </w:rPr>
        <w:t xml:space="preserve"> megválasztásáról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89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Egyes – az önkormányzat kizárólagos tulajdonában álló – gazdasági </w:t>
      </w:r>
      <w:proofErr w:type="gram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társaságok  könyvvizsgálójának</w:t>
      </w:r>
      <w:proofErr w:type="gram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megválasztásáról</w:t>
      </w:r>
    </w:p>
    <w:p w:rsidR="00264201" w:rsidRPr="000319A0" w:rsidRDefault="00264201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74527A" w:rsidP="000319A0">
      <w:pPr>
        <w:pStyle w:val="Nincstrkz"/>
        <w:tabs>
          <w:tab w:val="left" w:pos="2160"/>
        </w:tabs>
        <w:ind w:left="1701"/>
        <w:rPr>
          <w:rFonts w:ascii="Times New Roman" w:hAnsi="Times New Roman"/>
          <w:sz w:val="26"/>
          <w:szCs w:val="26"/>
        </w:rPr>
      </w:pPr>
      <w:proofErr w:type="gramStart"/>
      <w:r w:rsidRPr="000319A0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hAnsi="Times New Roman"/>
          <w:b/>
          <w:bCs/>
          <w:sz w:val="26"/>
          <w:szCs w:val="26"/>
        </w:rPr>
        <w:t xml:space="preserve"> Tatai Öreg-tó Kft. alapító okiratának módosításáról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9717D9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91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74527A" w:rsidP="009717D9">
      <w:pPr>
        <w:tabs>
          <w:tab w:val="left" w:pos="2160"/>
        </w:tabs>
        <w:suppressAutoHyphens/>
        <w:spacing w:after="0" w:line="240" w:lineRule="auto"/>
        <w:ind w:left="170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Tatai Öreg-tó Kft. alapító </w:t>
      </w:r>
      <w:r w:rsidR="009717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okiratának egységes szerkezetbe </w:t>
      </w:r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foglalásáról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92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74527A" w:rsidP="000319A0">
      <w:pPr>
        <w:pStyle w:val="Nincstrkz"/>
        <w:tabs>
          <w:tab w:val="left" w:pos="2160"/>
        </w:tabs>
        <w:ind w:left="1701"/>
        <w:rPr>
          <w:rFonts w:ascii="Times New Roman" w:hAnsi="Times New Roman"/>
          <w:sz w:val="26"/>
          <w:szCs w:val="26"/>
        </w:rPr>
      </w:pPr>
      <w:proofErr w:type="gramStart"/>
      <w:r w:rsidRPr="000319A0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hAnsi="Times New Roman"/>
          <w:b/>
          <w:bCs/>
          <w:sz w:val="26"/>
          <w:szCs w:val="26"/>
        </w:rPr>
        <w:t xml:space="preserve"> Tatai Rend-ház Kft. alapító okiratának módosításáról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9717D9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93/2020. (V.28.) határozata</w:t>
      </w:r>
    </w:p>
    <w:p w:rsidR="0074527A" w:rsidRPr="000319A0" w:rsidRDefault="0074527A" w:rsidP="009717D9">
      <w:pPr>
        <w:tabs>
          <w:tab w:val="left" w:pos="2160"/>
        </w:tabs>
        <w:suppressAutoHyphens/>
        <w:spacing w:after="0" w:line="240" w:lineRule="auto"/>
        <w:ind w:left="170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Tatai Rend-ház Kft. alapító okiratának egységes szerkezetbe foglalásáról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94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9717D9" w:rsidP="009717D9">
      <w:pPr>
        <w:pStyle w:val="Nincstrkz"/>
        <w:autoSpaceDE w:val="0"/>
        <w:ind w:left="1701" w:hanging="141"/>
        <w:rPr>
          <w:rFonts w:ascii="Times New Roman" w:hAnsi="Times New Roman"/>
          <w:sz w:val="26"/>
          <w:szCs w:val="26"/>
          <w:highlight w:val="white"/>
        </w:rPr>
      </w:pPr>
      <w:r>
        <w:rPr>
          <w:rStyle w:val="msonormal1"/>
          <w:rFonts w:ascii="Times New Roman" w:hAnsi="Times New Roman"/>
          <w:b/>
          <w:bCs/>
          <w:iCs/>
          <w:color w:val="000000"/>
          <w:sz w:val="26"/>
          <w:szCs w:val="26"/>
          <w:highlight w:val="white"/>
          <w:shd w:val="clear" w:color="auto" w:fill="FFFFFF"/>
          <w:lang w:eastAsia="hu-HU"/>
        </w:rPr>
        <w:t xml:space="preserve">  </w:t>
      </w:r>
      <w:proofErr w:type="gramStart"/>
      <w:r w:rsidR="0074527A" w:rsidRPr="000319A0">
        <w:rPr>
          <w:rStyle w:val="msonormal1"/>
          <w:rFonts w:ascii="Times New Roman" w:hAnsi="Times New Roman"/>
          <w:b/>
          <w:bCs/>
          <w:iCs/>
          <w:color w:val="000000"/>
          <w:sz w:val="26"/>
          <w:szCs w:val="26"/>
          <w:highlight w:val="white"/>
          <w:shd w:val="clear" w:color="auto" w:fill="FFFFFF"/>
          <w:lang w:eastAsia="hu-HU"/>
        </w:rPr>
        <w:t>a</w:t>
      </w:r>
      <w:proofErr w:type="gramEnd"/>
      <w:r w:rsidR="0074527A" w:rsidRPr="000319A0">
        <w:rPr>
          <w:rStyle w:val="msonormal1"/>
          <w:rFonts w:ascii="Times New Roman" w:hAnsi="Times New Roman"/>
          <w:b/>
          <w:bCs/>
          <w:iCs/>
          <w:color w:val="000000"/>
          <w:sz w:val="26"/>
          <w:szCs w:val="26"/>
          <w:highlight w:val="white"/>
          <w:shd w:val="clear" w:color="auto" w:fill="FFFFFF"/>
          <w:lang w:eastAsia="hu-HU"/>
        </w:rPr>
        <w:t xml:space="preserve"> Tatai Városgazda Nonprofit Kft. alapító okiratának módosításáról</w:t>
      </w:r>
    </w:p>
    <w:p w:rsidR="0074527A" w:rsidRPr="000319A0" w:rsidRDefault="0074527A" w:rsidP="009717D9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9717D9">
      <w:pPr>
        <w:tabs>
          <w:tab w:val="center" w:pos="4536"/>
          <w:tab w:val="left" w:pos="7605"/>
        </w:tabs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95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ab/>
      </w:r>
    </w:p>
    <w:p w:rsidR="0074527A" w:rsidRPr="000319A0" w:rsidRDefault="0074527A" w:rsidP="009717D9">
      <w:pPr>
        <w:tabs>
          <w:tab w:val="left" w:pos="2160"/>
        </w:tabs>
        <w:suppressAutoHyphens/>
        <w:spacing w:after="0" w:line="240" w:lineRule="auto"/>
        <w:ind w:left="170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Tatai Városgazda Nonprofit Kft. alapító okiratának egységes szerkezetbe foglalásáról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96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9717D9" w:rsidP="000319A0">
      <w:pPr>
        <w:pStyle w:val="Nincstrkz"/>
        <w:tabs>
          <w:tab w:val="left" w:pos="2160"/>
        </w:tabs>
        <w:autoSpaceDE w:val="0"/>
        <w:ind w:left="1701" w:hanging="1416"/>
        <w:rPr>
          <w:rFonts w:ascii="Times New Roman" w:hAnsi="Times New Roman"/>
          <w:b/>
          <w:sz w:val="26"/>
          <w:szCs w:val="26"/>
          <w:highlight w:val="white"/>
        </w:rPr>
      </w:pPr>
      <w:r>
        <w:rPr>
          <w:rStyle w:val="msonormal1"/>
          <w:rFonts w:ascii="Times New Roman" w:eastAsia="Arial Unicode MS" w:hAnsi="Times New Roman"/>
          <w:b/>
          <w:bCs/>
          <w:color w:val="000000"/>
          <w:sz w:val="26"/>
          <w:szCs w:val="26"/>
          <w:highlight w:val="white"/>
          <w:shd w:val="clear" w:color="auto" w:fill="FFFFFF"/>
          <w:lang w:eastAsia="hu-HU"/>
        </w:rPr>
        <w:t xml:space="preserve">                     </w:t>
      </w:r>
      <w:proofErr w:type="gramStart"/>
      <w:r w:rsidR="0074527A" w:rsidRPr="000319A0">
        <w:rPr>
          <w:rStyle w:val="msonormal1"/>
          <w:rFonts w:ascii="Times New Roman" w:eastAsia="Arial Unicode MS" w:hAnsi="Times New Roman"/>
          <w:b/>
          <w:bCs/>
          <w:color w:val="000000"/>
          <w:sz w:val="26"/>
          <w:szCs w:val="26"/>
          <w:highlight w:val="white"/>
          <w:shd w:val="clear" w:color="auto" w:fill="FFFFFF"/>
          <w:lang w:eastAsia="hu-HU"/>
        </w:rPr>
        <w:t>a</w:t>
      </w:r>
      <w:proofErr w:type="gramEnd"/>
      <w:r w:rsidR="0074527A" w:rsidRPr="000319A0">
        <w:rPr>
          <w:rStyle w:val="msonormal1"/>
          <w:rFonts w:ascii="Times New Roman" w:eastAsia="Arial Unicode MS" w:hAnsi="Times New Roman"/>
          <w:b/>
          <w:bCs/>
          <w:color w:val="000000"/>
          <w:sz w:val="26"/>
          <w:szCs w:val="26"/>
          <w:highlight w:val="white"/>
          <w:shd w:val="clear" w:color="auto" w:fill="FFFFFF"/>
          <w:lang w:eastAsia="hu-HU"/>
        </w:rPr>
        <w:t xml:space="preserve"> Tatai Városkapu Közhasznú </w:t>
      </w:r>
      <w:proofErr w:type="spellStart"/>
      <w:r w:rsidR="0074527A" w:rsidRPr="000319A0">
        <w:rPr>
          <w:rStyle w:val="msonormal1"/>
          <w:rFonts w:ascii="Times New Roman" w:eastAsia="Arial Unicode MS" w:hAnsi="Times New Roman"/>
          <w:b/>
          <w:bCs/>
          <w:color w:val="000000"/>
          <w:sz w:val="26"/>
          <w:szCs w:val="26"/>
          <w:highlight w:val="white"/>
          <w:shd w:val="clear" w:color="auto" w:fill="FFFFFF"/>
          <w:lang w:eastAsia="hu-HU"/>
        </w:rPr>
        <w:t>Zrt</w:t>
      </w:r>
      <w:proofErr w:type="spellEnd"/>
      <w:r w:rsidR="0074527A" w:rsidRPr="000319A0">
        <w:rPr>
          <w:rStyle w:val="msonormal1"/>
          <w:rFonts w:ascii="Times New Roman" w:eastAsia="Arial Unicode MS" w:hAnsi="Times New Roman"/>
          <w:b/>
          <w:bCs/>
          <w:color w:val="000000"/>
          <w:sz w:val="26"/>
          <w:szCs w:val="26"/>
          <w:highlight w:val="white"/>
          <w:shd w:val="clear" w:color="auto" w:fill="FFFFFF"/>
          <w:lang w:eastAsia="hu-HU"/>
        </w:rPr>
        <w:t>. alapító okiratának módosításáról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Tata Város Önkormányzat Polgármesterének</w:t>
      </w:r>
    </w:p>
    <w:p w:rsidR="0074527A" w:rsidRPr="000319A0" w:rsidRDefault="0074527A" w:rsidP="000319A0">
      <w:pPr>
        <w:autoSpaceDE w:val="0"/>
        <w:spacing w:after="0" w:line="240" w:lineRule="auto"/>
        <w:ind w:left="1701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031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97</w:t>
      </w:r>
      <w:r w:rsidRPr="000319A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/2020. (V.28.) határozata</w:t>
      </w:r>
    </w:p>
    <w:p w:rsidR="0074527A" w:rsidRPr="000319A0" w:rsidRDefault="0074527A" w:rsidP="000319A0">
      <w:pPr>
        <w:tabs>
          <w:tab w:val="left" w:pos="2160"/>
        </w:tabs>
        <w:spacing w:after="0" w:line="240" w:lineRule="auto"/>
        <w:ind w:left="170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Tatai Városkapu Közhasznú </w:t>
      </w:r>
      <w:proofErr w:type="spellStart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Zrt</w:t>
      </w:r>
      <w:proofErr w:type="spellEnd"/>
      <w:r w:rsidRPr="000319A0">
        <w:rPr>
          <w:rFonts w:ascii="Times New Roman" w:eastAsia="Times New Roman" w:hAnsi="Times New Roman" w:cs="Times New Roman"/>
          <w:b/>
          <w:bCs/>
          <w:sz w:val="26"/>
          <w:szCs w:val="26"/>
        </w:rPr>
        <w:t>. alapító okiratának egységes szerkezetbe foglalásáról</w:t>
      </w:r>
    </w:p>
    <w:p w:rsidR="0074527A" w:rsidRPr="000319A0" w:rsidRDefault="0074527A" w:rsidP="000319A0">
      <w:pPr>
        <w:spacing w:after="0" w:line="240" w:lineRule="auto"/>
        <w:ind w:left="170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4201" w:rsidRPr="001A01B9" w:rsidRDefault="00264201" w:rsidP="00264201">
      <w:pPr>
        <w:pStyle w:val="Nincstrkz"/>
        <w:rPr>
          <w:rFonts w:ascii="Arial" w:hAnsi="Arial" w:cs="Arial"/>
          <w:color w:val="000000"/>
          <w:sz w:val="26"/>
          <w:szCs w:val="26"/>
        </w:rPr>
      </w:pPr>
    </w:p>
    <w:p w:rsidR="00264201" w:rsidRDefault="00264201" w:rsidP="00264201">
      <w:pPr>
        <w:spacing w:after="0" w:line="240" w:lineRule="auto"/>
        <w:ind w:left="1701" w:hanging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16. </w:t>
      </w:r>
      <w:r w:rsidRPr="001A01B9">
        <w:rPr>
          <w:rFonts w:ascii="Arial" w:hAnsi="Arial" w:cs="Arial"/>
          <w:sz w:val="26"/>
          <w:szCs w:val="26"/>
        </w:rPr>
        <w:t xml:space="preserve">Az önkormányzat által fenntartott intézmény magasabb </w:t>
      </w:r>
      <w:proofErr w:type="gramStart"/>
      <w:r w:rsidRPr="001A01B9">
        <w:rPr>
          <w:rFonts w:ascii="Arial" w:hAnsi="Arial" w:cs="Arial"/>
          <w:sz w:val="26"/>
          <w:szCs w:val="26"/>
        </w:rPr>
        <w:t>vezetői  pályázatának</w:t>
      </w:r>
      <w:proofErr w:type="gramEnd"/>
      <w:r w:rsidRPr="001A01B9">
        <w:rPr>
          <w:rFonts w:ascii="Arial" w:hAnsi="Arial" w:cs="Arial"/>
          <w:sz w:val="26"/>
          <w:szCs w:val="26"/>
        </w:rPr>
        <w:t xml:space="preserve"> kiírása  (Tatai Egészségügyi Alapellátó Intézmény)</w:t>
      </w:r>
    </w:p>
    <w:p w:rsidR="009717D9" w:rsidRPr="00DE0F01" w:rsidRDefault="009717D9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9717D9" w:rsidRDefault="009717D9" w:rsidP="009717D9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98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9717D9" w:rsidRPr="00CC5EF3" w:rsidRDefault="009717D9" w:rsidP="009717D9">
      <w:pPr>
        <w:spacing w:after="0" w:line="240" w:lineRule="auto"/>
        <w:ind w:left="1701" w:right="2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C5EF3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Tatai Egészségügyi Alapellátó Intézmény </w:t>
      </w:r>
      <w:r w:rsidRPr="00CC5EF3">
        <w:rPr>
          <w:rFonts w:ascii="Times New Roman" w:hAnsi="Times New Roman"/>
          <w:b/>
          <w:sz w:val="26"/>
          <w:szCs w:val="26"/>
        </w:rPr>
        <w:t>magasabb-vezetői</w:t>
      </w:r>
      <w:r w:rsidRPr="00CC5EF3">
        <w:rPr>
          <w:rFonts w:ascii="Times New Roman" w:hAnsi="Times New Roman"/>
          <w:b/>
          <w:bCs/>
          <w:color w:val="000000"/>
          <w:sz w:val="26"/>
          <w:szCs w:val="26"/>
        </w:rPr>
        <w:t xml:space="preserve"> pályázat eredménytelenné nyilvánításáról</w:t>
      </w:r>
    </w:p>
    <w:p w:rsidR="009717D9" w:rsidRDefault="009717D9" w:rsidP="009717D9">
      <w:pPr>
        <w:spacing w:after="0" w:line="240" w:lineRule="auto"/>
        <w:ind w:left="1701" w:hanging="1701"/>
        <w:rPr>
          <w:rFonts w:ascii="Arial" w:hAnsi="Arial" w:cs="Arial"/>
          <w:sz w:val="26"/>
          <w:szCs w:val="26"/>
        </w:rPr>
      </w:pPr>
    </w:p>
    <w:p w:rsidR="009717D9" w:rsidRPr="00DE0F01" w:rsidRDefault="009717D9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9717D9" w:rsidRDefault="009717D9" w:rsidP="009717D9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99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9717D9" w:rsidRDefault="009717D9" w:rsidP="009717D9">
      <w:pPr>
        <w:spacing w:after="0" w:line="240" w:lineRule="auto"/>
        <w:ind w:left="1701" w:right="2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21C44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Tatai Egészségügyi Alapellátó Intézmény </w:t>
      </w:r>
      <w:r w:rsidRPr="00521C44">
        <w:rPr>
          <w:rFonts w:ascii="Times New Roman" w:hAnsi="Times New Roman"/>
          <w:b/>
          <w:sz w:val="26"/>
          <w:szCs w:val="26"/>
        </w:rPr>
        <w:t>magasabb-vezetői</w:t>
      </w:r>
      <w:r w:rsidRPr="00521C44">
        <w:rPr>
          <w:rFonts w:ascii="Times New Roman" w:hAnsi="Times New Roman"/>
          <w:b/>
          <w:bCs/>
          <w:color w:val="000000"/>
          <w:sz w:val="26"/>
          <w:szCs w:val="26"/>
        </w:rPr>
        <w:t xml:space="preserve"> pályázata kiírásáról</w:t>
      </w:r>
    </w:p>
    <w:p w:rsidR="009717D9" w:rsidRDefault="009717D9" w:rsidP="009717D9">
      <w:pPr>
        <w:spacing w:after="0" w:line="240" w:lineRule="auto"/>
        <w:ind w:left="1701" w:hanging="1701"/>
        <w:rPr>
          <w:rFonts w:ascii="Arial" w:hAnsi="Arial" w:cs="Arial"/>
          <w:sz w:val="26"/>
          <w:szCs w:val="26"/>
        </w:rPr>
      </w:pPr>
    </w:p>
    <w:p w:rsidR="009717D9" w:rsidRPr="00DE0F01" w:rsidRDefault="009717D9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9717D9" w:rsidRDefault="009717D9" w:rsidP="009717D9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100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9717D9" w:rsidRPr="008540D4" w:rsidRDefault="009717D9" w:rsidP="009717D9">
      <w:pPr>
        <w:spacing w:after="0" w:line="240" w:lineRule="auto"/>
        <w:ind w:left="1701" w:right="2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540D4">
        <w:rPr>
          <w:rFonts w:ascii="Times New Roman" w:hAnsi="Times New Roman"/>
          <w:b/>
          <w:bCs/>
          <w:color w:val="000000"/>
          <w:sz w:val="26"/>
          <w:szCs w:val="26"/>
        </w:rPr>
        <w:t>Tatai Egészségügyi Alapellátó Intézmény intézményvezetői pályázatát véleményező bizottság megválasztásáról</w:t>
      </w:r>
    </w:p>
    <w:p w:rsidR="009717D9" w:rsidRPr="001A01B9" w:rsidRDefault="009717D9" w:rsidP="00264201">
      <w:pPr>
        <w:spacing w:after="0" w:line="240" w:lineRule="auto"/>
        <w:ind w:left="1701" w:hanging="1701"/>
        <w:jc w:val="both"/>
        <w:rPr>
          <w:rFonts w:ascii="Arial" w:hAnsi="Arial" w:cs="Arial"/>
          <w:sz w:val="26"/>
          <w:szCs w:val="26"/>
        </w:rPr>
      </w:pPr>
    </w:p>
    <w:p w:rsidR="00264201" w:rsidRPr="001A01B9" w:rsidRDefault="00264201" w:rsidP="00264201">
      <w:pPr>
        <w:pStyle w:val="Listaszerbekezds"/>
        <w:spacing w:after="0" w:line="240" w:lineRule="auto"/>
        <w:ind w:left="1418"/>
        <w:jc w:val="both"/>
        <w:rPr>
          <w:rFonts w:ascii="Arial" w:hAnsi="Arial" w:cs="Arial"/>
          <w:sz w:val="26"/>
          <w:szCs w:val="26"/>
        </w:rPr>
      </w:pPr>
      <w:r w:rsidRPr="001A01B9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264201" w:rsidRPr="001A01B9" w:rsidRDefault="00264201" w:rsidP="00264201">
      <w:pPr>
        <w:pStyle w:val="Listaszerbekezds1"/>
        <w:spacing w:after="0" w:line="240" w:lineRule="auto"/>
        <w:ind w:left="993" w:right="-20"/>
        <w:jc w:val="both"/>
        <w:rPr>
          <w:rFonts w:ascii="Arial" w:hAnsi="Arial" w:cs="Arial"/>
          <w:sz w:val="26"/>
          <w:szCs w:val="26"/>
          <w:lang w:eastAsia="hu-HU"/>
        </w:rPr>
      </w:pPr>
      <w:r>
        <w:rPr>
          <w:rFonts w:ascii="Arial" w:hAnsi="Arial" w:cs="Arial"/>
          <w:sz w:val="26"/>
          <w:szCs w:val="26"/>
          <w:lang w:eastAsia="hu-HU"/>
        </w:rPr>
        <w:t xml:space="preserve">     17. </w:t>
      </w:r>
      <w:r w:rsidRPr="001A01B9">
        <w:rPr>
          <w:rFonts w:ascii="Arial" w:hAnsi="Arial" w:cs="Arial"/>
          <w:sz w:val="26"/>
          <w:szCs w:val="26"/>
          <w:lang w:eastAsia="hu-HU"/>
        </w:rPr>
        <w:t>Az Év Közszolgálati Dolgozója Díj 2020. évi adományozása</w:t>
      </w:r>
    </w:p>
    <w:p w:rsidR="009717D9" w:rsidRPr="00DE0F01" w:rsidRDefault="009717D9" w:rsidP="009717D9">
      <w:pPr>
        <w:autoSpaceDE w:val="0"/>
        <w:spacing w:after="0" w:line="240" w:lineRule="auto"/>
        <w:ind w:left="1701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9717D9" w:rsidRDefault="009717D9" w:rsidP="009717D9">
      <w:pPr>
        <w:autoSpaceDE w:val="0"/>
        <w:spacing w:after="0" w:line="240" w:lineRule="auto"/>
        <w:ind w:left="1701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101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V.28.)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9717D9" w:rsidRPr="00C343CE" w:rsidRDefault="009717D9" w:rsidP="009717D9">
      <w:pPr>
        <w:spacing w:after="0" w:line="240" w:lineRule="auto"/>
        <w:ind w:left="1701"/>
        <w:rPr>
          <w:rFonts w:ascii="Times New Roman" w:hAnsi="Times New Roman"/>
          <w:b/>
          <w:sz w:val="26"/>
          <w:szCs w:val="26"/>
        </w:rPr>
      </w:pPr>
      <w:proofErr w:type="gramStart"/>
      <w:r w:rsidRPr="00C343CE">
        <w:rPr>
          <w:rFonts w:ascii="Times New Roman" w:hAnsi="Times New Roman"/>
          <w:b/>
          <w:sz w:val="26"/>
          <w:szCs w:val="26"/>
        </w:rPr>
        <w:t>az</w:t>
      </w:r>
      <w:proofErr w:type="gramEnd"/>
      <w:r w:rsidRPr="00C343CE">
        <w:rPr>
          <w:rFonts w:ascii="Times New Roman" w:hAnsi="Times New Roman"/>
          <w:b/>
          <w:sz w:val="26"/>
          <w:szCs w:val="26"/>
        </w:rPr>
        <w:t xml:space="preserve"> Év Közszolgálati Dolgozója Díj 2020. évi adományozásáról</w:t>
      </w:r>
    </w:p>
    <w:p w:rsidR="00264201" w:rsidRPr="001A01B9" w:rsidRDefault="00264201" w:rsidP="009717D9">
      <w:pPr>
        <w:tabs>
          <w:tab w:val="left" w:pos="2160"/>
        </w:tabs>
        <w:spacing w:after="0" w:line="240" w:lineRule="auto"/>
        <w:ind w:left="1701"/>
        <w:rPr>
          <w:rFonts w:ascii="Arial" w:eastAsia="Arial Unicode MS" w:hAnsi="Arial" w:cs="Arial"/>
          <w:bCs/>
          <w:sz w:val="26"/>
          <w:szCs w:val="26"/>
          <w:shd w:val="clear" w:color="auto" w:fill="FFFFFF"/>
        </w:rPr>
      </w:pPr>
    </w:p>
    <w:p w:rsidR="00912147" w:rsidRPr="00912147" w:rsidRDefault="00912147" w:rsidP="00F550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4DE0" w:rsidRPr="007336FF" w:rsidRDefault="007336FF" w:rsidP="0027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274DE0" w:rsidRDefault="00274DE0" w:rsidP="00274DE0">
      <w:pPr>
        <w:jc w:val="both"/>
        <w:rPr>
          <w:rFonts w:ascii="Arial" w:hAnsi="Arial" w:cs="Arial"/>
          <w:sz w:val="26"/>
          <w:szCs w:val="26"/>
        </w:rPr>
      </w:pPr>
      <w:r w:rsidRPr="00A9048E">
        <w:rPr>
          <w:rFonts w:ascii="Arial" w:hAnsi="Arial" w:cs="Arial"/>
          <w:i/>
          <w:sz w:val="26"/>
          <w:szCs w:val="26"/>
        </w:rPr>
        <w:t xml:space="preserve">                                                          </w:t>
      </w:r>
    </w:p>
    <w:p w:rsidR="001769AB" w:rsidRDefault="001769AB">
      <w:bookmarkStart w:id="0" w:name="_GoBack"/>
      <w:bookmarkEnd w:id="0"/>
    </w:p>
    <w:sectPr w:rsidR="00176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A0" w:rsidRDefault="00A72AA0" w:rsidP="00A72AA0">
      <w:pPr>
        <w:spacing w:after="0" w:line="240" w:lineRule="auto"/>
      </w:pPr>
      <w:r>
        <w:separator/>
      </w:r>
    </w:p>
  </w:endnote>
  <w:endnote w:type="continuationSeparator" w:id="0">
    <w:p w:rsidR="00A72AA0" w:rsidRDefault="00A72AA0" w:rsidP="00A7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;Cambri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89114"/>
      <w:docPartObj>
        <w:docPartGallery w:val="Page Numbers (Bottom of Page)"/>
        <w:docPartUnique/>
      </w:docPartObj>
    </w:sdtPr>
    <w:sdtContent>
      <w:p w:rsidR="00A72AA0" w:rsidRDefault="00A72A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72AA0" w:rsidRDefault="00A72A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A0" w:rsidRDefault="00A72AA0" w:rsidP="00A72AA0">
      <w:pPr>
        <w:spacing w:after="0" w:line="240" w:lineRule="auto"/>
      </w:pPr>
      <w:r>
        <w:separator/>
      </w:r>
    </w:p>
  </w:footnote>
  <w:footnote w:type="continuationSeparator" w:id="0">
    <w:p w:rsidR="00A72AA0" w:rsidRDefault="00A72AA0" w:rsidP="00A7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6E5"/>
    <w:multiLevelType w:val="hybridMultilevel"/>
    <w:tmpl w:val="CA9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8DB"/>
    <w:multiLevelType w:val="hybridMultilevel"/>
    <w:tmpl w:val="950090D4"/>
    <w:lvl w:ilvl="0" w:tplc="B13CE57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Mangal;Cambria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AD7215"/>
    <w:multiLevelType w:val="hybridMultilevel"/>
    <w:tmpl w:val="3C003038"/>
    <w:lvl w:ilvl="0" w:tplc="E850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8509A0"/>
    <w:multiLevelType w:val="hybridMultilevel"/>
    <w:tmpl w:val="46861318"/>
    <w:lvl w:ilvl="0" w:tplc="DFC658C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06303B"/>
    <w:multiLevelType w:val="hybridMultilevel"/>
    <w:tmpl w:val="C6786B46"/>
    <w:lvl w:ilvl="0" w:tplc="78445FE0">
      <w:start w:val="13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FCB58B6"/>
    <w:multiLevelType w:val="hybridMultilevel"/>
    <w:tmpl w:val="94FACBCE"/>
    <w:lvl w:ilvl="0" w:tplc="426482B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563CD5"/>
    <w:multiLevelType w:val="hybridMultilevel"/>
    <w:tmpl w:val="E1FE6A36"/>
    <w:lvl w:ilvl="0" w:tplc="E014235C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2CB5669"/>
    <w:multiLevelType w:val="hybridMultilevel"/>
    <w:tmpl w:val="FECA590E"/>
    <w:lvl w:ilvl="0" w:tplc="3E90770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1DF596F"/>
    <w:multiLevelType w:val="hybridMultilevel"/>
    <w:tmpl w:val="D6FAC8CE"/>
    <w:lvl w:ilvl="0" w:tplc="8CBC9140">
      <w:start w:val="1"/>
      <w:numFmt w:val="decimal"/>
      <w:lvlText w:val="%1."/>
      <w:lvlJc w:val="left"/>
      <w:pPr>
        <w:ind w:left="1495" w:hanging="360"/>
      </w:pPr>
      <w:rPr>
        <w:rFonts w:eastAsia="Lucida Sans Unicode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0"/>
    <w:rsid w:val="000319A0"/>
    <w:rsid w:val="0011290E"/>
    <w:rsid w:val="0014338B"/>
    <w:rsid w:val="00145CD8"/>
    <w:rsid w:val="00150D5D"/>
    <w:rsid w:val="001769AB"/>
    <w:rsid w:val="001904BC"/>
    <w:rsid w:val="001D0B08"/>
    <w:rsid w:val="00231FF4"/>
    <w:rsid w:val="00264201"/>
    <w:rsid w:val="00274DE0"/>
    <w:rsid w:val="002A20AA"/>
    <w:rsid w:val="002E0A43"/>
    <w:rsid w:val="0033708E"/>
    <w:rsid w:val="00341B40"/>
    <w:rsid w:val="0039771F"/>
    <w:rsid w:val="003A60F6"/>
    <w:rsid w:val="00414E0A"/>
    <w:rsid w:val="004D0499"/>
    <w:rsid w:val="00675B41"/>
    <w:rsid w:val="006E55CC"/>
    <w:rsid w:val="00714FE1"/>
    <w:rsid w:val="007336FF"/>
    <w:rsid w:val="0074527A"/>
    <w:rsid w:val="007C37E6"/>
    <w:rsid w:val="007D473A"/>
    <w:rsid w:val="007E5825"/>
    <w:rsid w:val="00845D3E"/>
    <w:rsid w:val="00912147"/>
    <w:rsid w:val="00957929"/>
    <w:rsid w:val="009717D9"/>
    <w:rsid w:val="00A040BE"/>
    <w:rsid w:val="00A446F5"/>
    <w:rsid w:val="00A72AA0"/>
    <w:rsid w:val="00AE167D"/>
    <w:rsid w:val="00B20B75"/>
    <w:rsid w:val="00BC32FB"/>
    <w:rsid w:val="00BF193E"/>
    <w:rsid w:val="00C40EB7"/>
    <w:rsid w:val="00C74D27"/>
    <w:rsid w:val="00C9729B"/>
    <w:rsid w:val="00CE6B00"/>
    <w:rsid w:val="00D83184"/>
    <w:rsid w:val="00E407F2"/>
    <w:rsid w:val="00E57021"/>
    <w:rsid w:val="00E72063"/>
    <w:rsid w:val="00ED0EBB"/>
    <w:rsid w:val="00F2063D"/>
    <w:rsid w:val="00F550FA"/>
    <w:rsid w:val="00F84626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D22F-1EDE-46FE-94DF-F9ED343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274D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4DE0"/>
  </w:style>
  <w:style w:type="paragraph" w:styleId="Nincstrkz">
    <w:name w:val="No Spacing"/>
    <w:link w:val="NincstrkzChar"/>
    <w:qFormat/>
    <w:rsid w:val="00274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locked/>
    <w:rsid w:val="00274DE0"/>
    <w:rPr>
      <w:rFonts w:ascii="Calibri" w:eastAsia="Calibri" w:hAnsi="Calibri" w:cs="Times New Roman"/>
    </w:rPr>
  </w:style>
  <w:style w:type="paragraph" w:customStyle="1" w:styleId="Standard">
    <w:name w:val="Standard"/>
    <w:rsid w:val="001129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7D473A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D473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qFormat/>
    <w:rsid w:val="007D473A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 w:bidi="hi-IN"/>
    </w:rPr>
  </w:style>
  <w:style w:type="paragraph" w:customStyle="1" w:styleId="Alaprtelmezettstlus">
    <w:name w:val="Alapértelmezett stílus"/>
    <w:rsid w:val="007D473A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;Cambria"/>
      <w:sz w:val="24"/>
      <w:szCs w:val="24"/>
      <w:lang w:eastAsia="zh-CN" w:bidi="hi-IN"/>
    </w:rPr>
  </w:style>
  <w:style w:type="character" w:customStyle="1" w:styleId="normaltextrun">
    <w:name w:val="normaltextrun"/>
    <w:basedOn w:val="Bekezdsalapbettpusa"/>
    <w:rsid w:val="007D473A"/>
  </w:style>
  <w:style w:type="paragraph" w:customStyle="1" w:styleId="western">
    <w:name w:val="western"/>
    <w:basedOn w:val="Norml"/>
    <w:rsid w:val="007E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64201"/>
    <w:pPr>
      <w:ind w:left="720"/>
    </w:pPr>
    <w:rPr>
      <w:rFonts w:ascii="Calibri" w:eastAsia="Times New Roman" w:hAnsi="Calibri" w:cs="Times New Roman"/>
    </w:rPr>
  </w:style>
  <w:style w:type="character" w:customStyle="1" w:styleId="msonormal1">
    <w:name w:val="msonormal1"/>
    <w:rsid w:val="0074527A"/>
  </w:style>
  <w:style w:type="paragraph" w:styleId="lfej">
    <w:name w:val="header"/>
    <w:basedOn w:val="Norml"/>
    <w:link w:val="lfejChar"/>
    <w:uiPriority w:val="99"/>
    <w:unhideWhenUsed/>
    <w:rsid w:val="00A7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2AA0"/>
  </w:style>
  <w:style w:type="paragraph" w:styleId="llb">
    <w:name w:val="footer"/>
    <w:basedOn w:val="Norml"/>
    <w:link w:val="llbChar"/>
    <w:uiPriority w:val="99"/>
    <w:unhideWhenUsed/>
    <w:rsid w:val="00A7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2AA0"/>
  </w:style>
  <w:style w:type="paragraph" w:styleId="Buborkszveg">
    <w:name w:val="Balloon Text"/>
    <w:basedOn w:val="Norml"/>
    <w:link w:val="BuborkszvegChar"/>
    <w:uiPriority w:val="99"/>
    <w:semiHidden/>
    <w:unhideWhenUsed/>
    <w:rsid w:val="00A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1183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40</cp:revision>
  <cp:lastPrinted>2020-05-29T10:34:00Z</cp:lastPrinted>
  <dcterms:created xsi:type="dcterms:W3CDTF">2020-04-03T08:24:00Z</dcterms:created>
  <dcterms:modified xsi:type="dcterms:W3CDTF">2020-05-29T10:34:00Z</dcterms:modified>
</cp:coreProperties>
</file>